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F1" w:rsidRPr="003638F1" w:rsidRDefault="003638F1" w:rsidP="003638F1">
      <w:pPr>
        <w:widowControl/>
        <w:shd w:val="clear" w:color="auto" w:fill="FFFFFF"/>
        <w:spacing w:line="589" w:lineRule="atLeast"/>
        <w:jc w:val="center"/>
        <w:rPr>
          <w:rFonts w:ascii="方正小标宋简体" w:eastAsia="方正小标宋简体" w:hAnsi="Calibri" w:cs="宋体"/>
          <w:color w:val="333333"/>
          <w:kern w:val="0"/>
          <w:szCs w:val="21"/>
        </w:rPr>
      </w:pPr>
      <w:bookmarkStart w:id="0" w:name="OLE_LINK1"/>
      <w:r w:rsidRPr="003638F1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寻乌县审计局2021年政府信息公开工作</w:t>
      </w:r>
    </w:p>
    <w:p w:rsidR="003638F1" w:rsidRPr="003638F1" w:rsidRDefault="003638F1" w:rsidP="003638F1">
      <w:pPr>
        <w:widowControl/>
        <w:shd w:val="clear" w:color="auto" w:fill="FFFFFF"/>
        <w:spacing w:line="589" w:lineRule="atLeast"/>
        <w:jc w:val="center"/>
        <w:rPr>
          <w:rFonts w:ascii="方正小标宋简体" w:eastAsia="方正小标宋简体" w:hAnsi="Calibri" w:cs="宋体"/>
          <w:color w:val="333333"/>
          <w:kern w:val="0"/>
          <w:szCs w:val="21"/>
        </w:rPr>
      </w:pPr>
      <w:r w:rsidRPr="003638F1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4"/>
          <w:szCs w:val="44"/>
        </w:rPr>
        <w:t>年度报告</w:t>
      </w:r>
    </w:p>
    <w:bookmarkEnd w:id="0"/>
    <w:p w:rsidR="003638F1" w:rsidRPr="003638F1" w:rsidRDefault="003638F1" w:rsidP="003638F1">
      <w:pPr>
        <w:widowControl/>
        <w:shd w:val="clear" w:color="auto" w:fill="FFFFFF"/>
        <w:spacing w:line="480" w:lineRule="auto"/>
        <w:rPr>
          <w:rFonts w:ascii="Calibri" w:eastAsia="微软雅黑" w:hAnsi="Calibri" w:cs="宋体"/>
          <w:color w:val="333333"/>
          <w:kern w:val="0"/>
          <w:szCs w:val="21"/>
        </w:rPr>
      </w:pP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</w:p>
    <w:p w:rsidR="003638F1" w:rsidRPr="003638F1" w:rsidRDefault="003638F1" w:rsidP="003638F1">
      <w:pPr>
        <w:widowControl/>
        <w:shd w:val="clear" w:color="auto" w:fill="FFFFFF"/>
        <w:spacing w:line="480" w:lineRule="atLeast"/>
        <w:ind w:firstLine="640"/>
        <w:jc w:val="left"/>
        <w:rPr>
          <w:rFonts w:ascii="Calibri" w:eastAsia="微软雅黑" w:hAnsi="Calibri" w:cs="宋体"/>
          <w:color w:val="000000" w:themeColor="text1"/>
          <w:kern w:val="0"/>
          <w:szCs w:val="21"/>
        </w:rPr>
      </w:pPr>
      <w:bookmarkStart w:id="1" w:name="OLE_LINK2"/>
      <w:bookmarkStart w:id="2" w:name="OLE_LINK4"/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</w:rPr>
        <w:t>根据新修订《中华人民共和国政府信息公开条例》（国务院令第711号，以下简称《条例》）和</w:t>
      </w:r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《国务院办公厅政府信息与政务公开办公室关于印发&lt;中华人民共和国政府信息公开工作年度报告格式&gt;的通知》(国办公开办函〔2021〕30号)</w:t>
      </w:r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</w:rPr>
        <w:t>要求，寻乌县审计局结合有关统计数据编制了《寻乌县审计局政府信息公开2021年度工作报告》。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寻乌县人民政府网站（www.xunwu.gov.cn）下载。如对报告有任何疑问，请与寻乌县审计局办公室联系（地址：寻乌县东江源大道1号，联系电话：0797</w:t>
      </w:r>
      <w:r w:rsidRPr="003638F1">
        <w:rPr>
          <w:rFonts w:ascii="Calibri" w:eastAsia="微软雅黑" w:hAnsi="Calibri" w:cs="宋体"/>
          <w:color w:val="000000" w:themeColor="text1"/>
          <w:kern w:val="0"/>
          <w:sz w:val="32"/>
          <w:szCs w:val="32"/>
          <w:shd w:val="clear" w:color="auto" w:fill="FFFFFF"/>
        </w:rPr>
        <w:t>—</w:t>
      </w:r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</w:rPr>
        <w:t>2843422，邮编：342200）。</w:t>
      </w:r>
    </w:p>
    <w:p w:rsidR="003638F1" w:rsidRPr="003638F1" w:rsidRDefault="003638F1" w:rsidP="003638F1">
      <w:pPr>
        <w:widowControl/>
        <w:shd w:val="clear" w:color="auto" w:fill="FFFFFF"/>
        <w:spacing w:line="480" w:lineRule="atLeast"/>
        <w:ind w:firstLine="640"/>
        <w:jc w:val="left"/>
        <w:rPr>
          <w:rFonts w:ascii="Calibri" w:eastAsia="微软雅黑" w:hAnsi="Calibri" w:cs="宋体"/>
          <w:color w:val="000000" w:themeColor="text1"/>
          <w:kern w:val="0"/>
          <w:szCs w:val="21"/>
        </w:rPr>
      </w:pPr>
      <w:r w:rsidRPr="003638F1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一、总体情况</w:t>
      </w:r>
    </w:p>
    <w:p w:rsidR="003638F1" w:rsidRPr="003638F1" w:rsidRDefault="003638F1" w:rsidP="003638F1">
      <w:pPr>
        <w:widowControl/>
        <w:shd w:val="clear" w:color="auto" w:fill="FFFFFF"/>
        <w:spacing w:line="480" w:lineRule="atLeast"/>
        <w:ind w:firstLine="640"/>
        <w:rPr>
          <w:rFonts w:ascii="Calibri" w:eastAsia="微软雅黑" w:hAnsi="Calibri" w:cs="宋体"/>
          <w:color w:val="000000" w:themeColor="text1"/>
          <w:kern w:val="0"/>
          <w:szCs w:val="21"/>
        </w:rPr>
      </w:pPr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2021年，寻乌县审计局坚持以习近平新时代中国特色社会主义思想为指导,全面贯彻党的十九大和十九届五中、六中全会精神,</w:t>
      </w:r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进一步加大政府信息公开工作力度,深入加强</w:t>
      </w:r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主动公开,推进重点领域信息公开,规范依申请公开,健全完善全方位审计信息公开机制,努力提升审计监督效能和审计信息公开实效。</w:t>
      </w:r>
    </w:p>
    <w:p w:rsidR="003638F1" w:rsidRPr="0093682C" w:rsidRDefault="003638F1" w:rsidP="003638F1">
      <w:pPr>
        <w:widowControl/>
        <w:shd w:val="clear" w:color="auto" w:fill="FFFFFF"/>
        <w:spacing w:after="125" w:line="480" w:lineRule="atLeast"/>
        <w:jc w:val="left"/>
        <w:rPr>
          <w:rFonts w:ascii="楷体_GB2312" w:eastAsia="楷体_GB2312" w:hAnsi="仿宋" w:cs="宋体"/>
          <w:color w:val="000000" w:themeColor="text1"/>
          <w:kern w:val="0"/>
          <w:sz w:val="32"/>
          <w:szCs w:val="32"/>
        </w:rPr>
      </w:pPr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</w:t>
      </w:r>
      <w:r w:rsidRPr="0093682C">
        <w:rPr>
          <w:rFonts w:ascii="楷体_GB2312" w:eastAsia="楷体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 w:rsidRPr="0093682C">
        <w:rPr>
          <w:rFonts w:ascii="楷体_GB2312" w:eastAsia="楷体_GB2312" w:hAnsi="微软雅黑" w:hint="eastAsia"/>
          <w:color w:val="000000" w:themeColor="text1"/>
          <w:kern w:val="36"/>
          <w:sz w:val="32"/>
          <w:szCs w:val="32"/>
        </w:rPr>
        <w:t>（一）</w:t>
      </w:r>
      <w:r w:rsidRPr="003638F1">
        <w:rPr>
          <w:rFonts w:ascii="楷体_GB2312" w:eastAsia="楷体_GB2312" w:hAnsi="仿宋" w:cs="宋体" w:hint="eastAsia"/>
          <w:color w:val="000000" w:themeColor="text1"/>
          <w:kern w:val="0"/>
          <w:sz w:val="32"/>
          <w:szCs w:val="32"/>
        </w:rPr>
        <w:t>主动公开</w:t>
      </w:r>
    </w:p>
    <w:p w:rsidR="003638F1" w:rsidRPr="003638F1" w:rsidRDefault="003638F1" w:rsidP="003638F1">
      <w:pPr>
        <w:widowControl/>
        <w:shd w:val="clear" w:color="auto" w:fill="FFFFFF"/>
        <w:spacing w:after="125" w:line="480" w:lineRule="atLeast"/>
        <w:ind w:firstLineChars="200" w:firstLine="640"/>
        <w:jc w:val="left"/>
        <w:rPr>
          <w:rFonts w:ascii="仿宋_GB2312" w:eastAsia="仿宋_GB2312" w:hAnsi="Calibri" w:cs="宋体"/>
          <w:color w:val="000000" w:themeColor="text1"/>
          <w:kern w:val="0"/>
          <w:sz w:val="32"/>
          <w:szCs w:val="32"/>
        </w:rPr>
      </w:pPr>
      <w:r w:rsidRPr="003638F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寻乌县审计局全面落实了信息公开内容，全年在寻乌县政府信息公开平台共主动公开发布各类信息85条，信息的主要类别有：机构职能类信息2条；政策、规范性文件类信息2条；政务动态、审计信息、执法信息共76条；财经信息4条；其他公开信息1条。按期公开《寻乌县人民政府关于寻乌县2020年度县本级预算执行和其他财政收支的审计工作报告》、《</w:t>
      </w:r>
      <w:hyperlink r:id="rId6" w:tgtFrame="_blank" w:tooltip="关于2020年度县本级预算执行和其他财政收支审计查出问题整改情况的报告" w:history="1">
        <w:r w:rsidRPr="0093682C">
          <w:rPr>
            <w:rFonts w:ascii="仿宋_GB2312" w:eastAsia="仿宋_GB2312" w:hAnsi="仿宋" w:cs="宋体" w:hint="eastAsia"/>
            <w:color w:val="000000" w:themeColor="text1"/>
            <w:kern w:val="0"/>
            <w:sz w:val="32"/>
            <w:szCs w:val="32"/>
          </w:rPr>
          <w:t>关于2020年度县本级预算执行和其他财政收支审计查出问题整改情况的报告</w:t>
        </w:r>
      </w:hyperlink>
      <w:r w:rsidRPr="003638F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》和寻乌县审计局2021年经济责任审计结果公告等财政审计和重点领域信息，按期公开年度预、决算信息等政务信息公开工作。</w:t>
      </w:r>
    </w:p>
    <w:p w:rsidR="003638F1" w:rsidRPr="0093682C" w:rsidRDefault="003638F1" w:rsidP="003638F1">
      <w:pPr>
        <w:widowControl/>
        <w:shd w:val="clear" w:color="auto" w:fill="FFFFFF"/>
        <w:spacing w:after="125" w:line="480" w:lineRule="atLeast"/>
        <w:jc w:val="left"/>
        <w:rPr>
          <w:rFonts w:ascii="楷体_GB2312" w:eastAsia="楷体_GB2312" w:hAnsi="仿宋" w:cs="宋体"/>
          <w:color w:val="000000" w:themeColor="text1"/>
          <w:kern w:val="0"/>
          <w:sz w:val="32"/>
          <w:szCs w:val="32"/>
        </w:rPr>
      </w:pPr>
      <w:r w:rsidRPr="003638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</w:t>
      </w:r>
      <w:r w:rsidRPr="0093682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Pr="0093682C">
        <w:rPr>
          <w:rFonts w:ascii="楷体_GB2312" w:eastAsia="楷体_GB2312" w:hAnsi="微软雅黑" w:hint="eastAsia"/>
          <w:color w:val="000000" w:themeColor="text1"/>
          <w:kern w:val="36"/>
          <w:sz w:val="32"/>
          <w:szCs w:val="32"/>
        </w:rPr>
        <w:t>（二）</w:t>
      </w:r>
      <w:r w:rsidRPr="003638F1">
        <w:rPr>
          <w:rFonts w:ascii="楷体_GB2312" w:eastAsia="楷体_GB2312" w:hAnsi="仿宋" w:cs="宋体" w:hint="eastAsia"/>
          <w:color w:val="000000" w:themeColor="text1"/>
          <w:kern w:val="0"/>
          <w:sz w:val="32"/>
          <w:szCs w:val="32"/>
        </w:rPr>
        <w:t>依申请公开</w:t>
      </w:r>
    </w:p>
    <w:p w:rsidR="00AE5325" w:rsidRPr="00AE5325" w:rsidRDefault="00AE5325" w:rsidP="003638F1">
      <w:pPr>
        <w:spacing w:line="520" w:lineRule="exact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AE532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879C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E5325">
        <w:rPr>
          <w:rFonts w:ascii="仿宋" w:eastAsia="仿宋" w:hAnsi="仿宋" w:hint="eastAsia"/>
          <w:color w:val="000000" w:themeColor="text1"/>
          <w:sz w:val="32"/>
          <w:szCs w:val="32"/>
        </w:rPr>
        <w:t>年审计局未收到依申请公开。年内未发生政府信息公开行政复议、行政诉讼案件。</w:t>
      </w:r>
    </w:p>
    <w:p w:rsidR="003638F1" w:rsidRPr="0093682C" w:rsidRDefault="003638F1" w:rsidP="003638F1">
      <w:pPr>
        <w:spacing w:line="520" w:lineRule="exact"/>
        <w:ind w:firstLineChars="150" w:firstLine="480"/>
        <w:rPr>
          <w:rFonts w:ascii="楷体_GB2312" w:eastAsia="楷体_GB2312" w:hAnsi="Calibri" w:cs="Times New Roman"/>
          <w:color w:val="000000" w:themeColor="text1"/>
          <w:sz w:val="32"/>
        </w:rPr>
      </w:pPr>
      <w:r w:rsidRPr="0093682C">
        <w:rPr>
          <w:rFonts w:ascii="楷体_GB2312" w:eastAsia="楷体_GB2312" w:hAnsi="微软雅黑" w:cs="Times New Roman" w:hint="eastAsia"/>
          <w:color w:val="000000" w:themeColor="text1"/>
          <w:kern w:val="36"/>
          <w:sz w:val="32"/>
          <w:szCs w:val="32"/>
        </w:rPr>
        <w:t>（三）</w:t>
      </w:r>
      <w:r w:rsidR="00AE5325">
        <w:rPr>
          <w:rFonts w:ascii="仿宋" w:eastAsia="仿宋" w:hAnsi="仿宋" w:hint="eastAsia"/>
          <w:b/>
          <w:bCs/>
          <w:color w:val="5E5E5E"/>
          <w:sz w:val="32"/>
          <w:szCs w:val="32"/>
        </w:rPr>
        <w:t>政府信息管理</w:t>
      </w:r>
    </w:p>
    <w:p w:rsidR="003638F1" w:rsidRPr="0093682C" w:rsidRDefault="00AE5325" w:rsidP="003638F1">
      <w:pPr>
        <w:spacing w:line="52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认真贯彻落实上级部门关于政府信息公开工作的有关要求，依法依规严格做好审计信息公开前的审查工作，做好对公开内容表述、公开时机、共公开方式的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判，避免发生信息发布失信、影响社会稳定等问题。</w:t>
      </w:r>
    </w:p>
    <w:p w:rsidR="003638F1" w:rsidRPr="0093682C" w:rsidRDefault="003638F1" w:rsidP="003638F1">
      <w:pPr>
        <w:pStyle w:val="p"/>
        <w:shd w:val="clear" w:color="auto" w:fill="FFFFFF"/>
        <w:spacing w:before="0" w:beforeAutospacing="0" w:after="0" w:afterAutospacing="0" w:line="520" w:lineRule="atLeast"/>
        <w:ind w:firstLine="642"/>
        <w:jc w:val="both"/>
        <w:rPr>
          <w:rFonts w:ascii="微软雅黑" w:eastAsia="微软雅黑" w:hAnsi="微软雅黑"/>
          <w:color w:val="000000" w:themeColor="text1"/>
          <w:sz w:val="27"/>
          <w:szCs w:val="27"/>
        </w:rPr>
      </w:pPr>
      <w:r w:rsidRPr="0093682C">
        <w:rPr>
          <w:rFonts w:ascii="楷体_GB2312" w:eastAsia="楷体_GB2312" w:hAnsi="Calibri" w:hint="eastAsia"/>
          <w:b/>
          <w:color w:val="000000" w:themeColor="text1"/>
          <w:sz w:val="32"/>
          <w:szCs w:val="32"/>
          <w:shd w:val="clear" w:color="auto" w:fill="FFFFFF"/>
        </w:rPr>
        <w:t>（四）平台建设</w:t>
      </w:r>
    </w:p>
    <w:p w:rsidR="0093682C" w:rsidRPr="0093682C" w:rsidRDefault="003638F1" w:rsidP="0093682C">
      <w:pPr>
        <w:pStyle w:val="p"/>
        <w:shd w:val="clear" w:color="auto" w:fill="FFFFFF"/>
        <w:spacing w:before="0" w:beforeAutospacing="0" w:after="0" w:afterAutospacing="0" w:line="620" w:lineRule="atLeast"/>
        <w:ind w:firstLine="600"/>
        <w:rPr>
          <w:rFonts w:ascii="仿宋_GB2312" w:eastAsia="仿宋_GB2312"/>
          <w:color w:val="000000" w:themeColor="text1"/>
          <w:sz w:val="32"/>
          <w:szCs w:val="32"/>
        </w:rPr>
      </w:pPr>
      <w:r w:rsidRPr="0093682C">
        <w:rPr>
          <w:rFonts w:ascii="MS Mincho" w:eastAsia="MS Mincho" w:hAnsi="MS Mincho" w:cs="MS Mincho" w:hint="eastAsia"/>
          <w:color w:val="000000" w:themeColor="text1"/>
          <w:sz w:val="30"/>
          <w:szCs w:val="30"/>
        </w:rPr>
        <w:lastRenderedPageBreak/>
        <w:t> </w:t>
      </w:r>
      <w:r w:rsidR="0093682C" w:rsidRPr="0093682C">
        <w:rPr>
          <w:rFonts w:ascii="仿宋_GB2312" w:eastAsia="仿宋_GB2312" w:hint="eastAsia"/>
          <w:color w:val="000000" w:themeColor="text1"/>
          <w:sz w:val="32"/>
          <w:szCs w:val="32"/>
        </w:rPr>
        <w:t>抓好回应关切和政民互动。不断优化网上</w:t>
      </w:r>
      <w:proofErr w:type="gramStart"/>
      <w:r w:rsidR="0093682C" w:rsidRPr="0093682C">
        <w:rPr>
          <w:rFonts w:ascii="仿宋_GB2312" w:eastAsia="仿宋_GB2312" w:hint="eastAsia"/>
          <w:color w:val="000000" w:themeColor="text1"/>
          <w:sz w:val="32"/>
          <w:szCs w:val="32"/>
        </w:rPr>
        <w:t>政民互动</w:t>
      </w:r>
      <w:proofErr w:type="gramEnd"/>
      <w:r w:rsidR="0093682C" w:rsidRPr="0093682C">
        <w:rPr>
          <w:rFonts w:ascii="仿宋_GB2312" w:eastAsia="仿宋_GB2312" w:hint="eastAsia"/>
          <w:color w:val="000000" w:themeColor="text1"/>
          <w:sz w:val="32"/>
          <w:szCs w:val="32"/>
        </w:rPr>
        <w:t>渠道，通过“网络问政”、“12345”网上受理平台等渠道收到的网民留言、意见建议和困难求助等，回复时均严格办理时限，依法依规精准答复，并及时回应反馈办理结果。</w:t>
      </w:r>
    </w:p>
    <w:p w:rsidR="00462851" w:rsidRPr="0093682C" w:rsidRDefault="003638F1" w:rsidP="0093682C">
      <w:pPr>
        <w:pStyle w:val="p"/>
        <w:shd w:val="clear" w:color="auto" w:fill="FFFFFF"/>
        <w:spacing w:before="0" w:beforeAutospacing="0" w:after="0" w:afterAutospacing="0" w:line="620" w:lineRule="atLeast"/>
        <w:ind w:firstLine="60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3682C">
        <w:rPr>
          <w:rFonts w:ascii="楷体_GB2312" w:eastAsia="楷体_GB2312" w:hAnsi="微软雅黑" w:hint="eastAsia"/>
          <w:b/>
          <w:color w:val="000000" w:themeColor="text1"/>
          <w:kern w:val="36"/>
          <w:sz w:val="32"/>
          <w:szCs w:val="32"/>
        </w:rPr>
        <w:t>（五）</w:t>
      </w:r>
      <w:r w:rsidRPr="003638F1">
        <w:rPr>
          <w:rFonts w:ascii="楷体_GB2312" w:eastAsia="楷体_GB2312" w:hAnsi="仿宋" w:hint="eastAsia"/>
          <w:b/>
          <w:color w:val="000000" w:themeColor="text1"/>
          <w:sz w:val="32"/>
          <w:szCs w:val="32"/>
        </w:rPr>
        <w:t>监督保障机制</w:t>
      </w:r>
    </w:p>
    <w:p w:rsidR="003638F1" w:rsidRPr="003638F1" w:rsidRDefault="003638F1" w:rsidP="00462851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_GB2312" w:eastAsia="仿宋_GB2312" w:hAnsi="Calibri" w:cs="宋体"/>
          <w:color w:val="000000" w:themeColor="text1"/>
          <w:kern w:val="0"/>
          <w:sz w:val="32"/>
          <w:szCs w:val="32"/>
        </w:rPr>
      </w:pPr>
      <w:r w:rsidRPr="003638F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以机制建设为保障，严格执行信息发布审核机制、公开平台安全预警机制，全面落实监督岗位责任，积极参加县政府办组织开展的政务公开业务培训。</w:t>
      </w:r>
    </w:p>
    <w:p w:rsidR="003638F1" w:rsidRPr="003638F1" w:rsidRDefault="003638F1" w:rsidP="003638F1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638F1">
        <w:rPr>
          <w:rFonts w:ascii="黑体" w:eastAsia="黑体" w:hAnsi="黑体" w:cs="宋体" w:hint="eastAsia"/>
          <w:b/>
          <w:bCs/>
          <w:color w:val="424242"/>
          <w:kern w:val="0"/>
          <w:sz w:val="32"/>
          <w:szCs w:val="32"/>
        </w:rPr>
        <w:t>二、主动公开政府信息情况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5"/>
        <w:gridCol w:w="2156"/>
        <w:gridCol w:w="2181"/>
        <w:gridCol w:w="2160"/>
      </w:tblGrid>
      <w:tr w:rsidR="003638F1" w:rsidRPr="003638F1" w:rsidTr="003638F1">
        <w:trPr>
          <w:trHeight w:val="634"/>
          <w:jc w:val="center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第二十条第（一）项</w:t>
            </w:r>
          </w:p>
        </w:tc>
      </w:tr>
      <w:tr w:rsidR="003638F1" w:rsidRPr="003638F1" w:rsidTr="003638F1">
        <w:trPr>
          <w:trHeight w:val="460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现行有效件数</w:t>
            </w:r>
          </w:p>
        </w:tc>
      </w:tr>
      <w:tr w:rsidR="003638F1" w:rsidRPr="003638F1" w:rsidTr="003638F1">
        <w:trPr>
          <w:trHeight w:val="540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</w:tr>
      <w:tr w:rsidR="003638F1" w:rsidRPr="003638F1" w:rsidTr="003638F1">
        <w:trPr>
          <w:trHeight w:val="460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</w:tr>
      <w:tr w:rsidR="003638F1" w:rsidRPr="003638F1" w:rsidTr="003638F1">
        <w:trPr>
          <w:trHeight w:val="789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第二十条第（五）项</w:t>
            </w:r>
          </w:p>
        </w:tc>
      </w:tr>
      <w:tr w:rsidR="003638F1" w:rsidRPr="003638F1" w:rsidTr="003638F1">
        <w:trPr>
          <w:trHeight w:val="582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本年处理决定数量</w:t>
            </w:r>
          </w:p>
        </w:tc>
      </w:tr>
      <w:tr w:rsidR="003638F1" w:rsidRPr="003638F1" w:rsidTr="003638F1">
        <w:trPr>
          <w:trHeight w:val="588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</w:tr>
      <w:tr w:rsidR="003638F1" w:rsidRPr="003638F1" w:rsidTr="003638F1">
        <w:trPr>
          <w:trHeight w:val="587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第二十条第（六）项</w:t>
            </w:r>
          </w:p>
        </w:tc>
      </w:tr>
      <w:tr w:rsidR="003638F1" w:rsidRPr="003638F1" w:rsidTr="003638F1">
        <w:trPr>
          <w:trHeight w:val="707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本年处理决定数量</w:t>
            </w:r>
          </w:p>
        </w:tc>
      </w:tr>
      <w:tr w:rsidR="003638F1" w:rsidRPr="003638F1" w:rsidTr="003638F1">
        <w:trPr>
          <w:trHeight w:val="543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</w:tr>
      <w:tr w:rsidR="003638F1" w:rsidRPr="003638F1" w:rsidTr="003638F1">
        <w:trPr>
          <w:trHeight w:val="548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</w:tr>
      <w:tr w:rsidR="003638F1" w:rsidRPr="003638F1" w:rsidTr="003638F1">
        <w:trPr>
          <w:trHeight w:val="511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第二十条第（八）项</w:t>
            </w:r>
          </w:p>
        </w:tc>
      </w:tr>
      <w:tr w:rsidR="003638F1" w:rsidRPr="003638F1" w:rsidTr="003638F1">
        <w:trPr>
          <w:trHeight w:val="660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信息内容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本年收费金额（单位：万元）</w:t>
            </w:r>
            <w:r w:rsidRPr="003638F1">
              <w:rPr>
                <w:rFonts w:ascii="MS Mincho" w:eastAsia="MS Mincho" w:hAnsi="MS Mincho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3638F1" w:rsidRPr="003638F1" w:rsidTr="003638F1">
        <w:trPr>
          <w:trHeight w:val="666"/>
          <w:jc w:val="center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0</w:t>
            </w:r>
          </w:p>
        </w:tc>
      </w:tr>
    </w:tbl>
    <w:p w:rsidR="003638F1" w:rsidRPr="003638F1" w:rsidRDefault="003638F1" w:rsidP="00462851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Calibri" w:eastAsia="微软雅黑" w:hAnsi="Calibri" w:cs="宋体"/>
          <w:color w:val="333333"/>
          <w:kern w:val="0"/>
          <w:szCs w:val="21"/>
        </w:rPr>
      </w:pPr>
      <w:r w:rsidRPr="003638F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</w:p>
    <w:tbl>
      <w:tblPr>
        <w:tblW w:w="9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2"/>
        <w:gridCol w:w="2926"/>
        <w:gridCol w:w="561"/>
        <w:gridCol w:w="695"/>
        <w:gridCol w:w="696"/>
        <w:gridCol w:w="929"/>
        <w:gridCol w:w="1005"/>
        <w:gridCol w:w="487"/>
        <w:gridCol w:w="518"/>
      </w:tblGrid>
      <w:tr w:rsidR="003638F1" w:rsidRPr="003638F1" w:rsidTr="003638F1">
        <w:trPr>
          <w:trHeight w:val="415"/>
          <w:tblHeader/>
          <w:jc w:val="center"/>
        </w:trPr>
        <w:tc>
          <w:tcPr>
            <w:tcW w:w="44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（本列数据的勾</w:t>
            </w:r>
            <w:proofErr w:type="gramStart"/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稽</w:t>
            </w:r>
            <w:proofErr w:type="gramEnd"/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48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申请人情况</w:t>
            </w:r>
          </w:p>
        </w:tc>
      </w:tr>
      <w:tr w:rsidR="003638F1" w:rsidRPr="003638F1" w:rsidTr="003638F1">
        <w:trPr>
          <w:trHeight w:val="431"/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8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 w:rsidR="003638F1" w:rsidRPr="003638F1" w:rsidTr="003638F1">
        <w:trPr>
          <w:trHeight w:val="687"/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</w:tr>
      <w:tr w:rsidR="003638F1" w:rsidRPr="003638F1" w:rsidTr="003638F1">
        <w:trPr>
          <w:trHeight w:val="404"/>
          <w:jc w:val="center"/>
        </w:trPr>
        <w:tc>
          <w:tcPr>
            <w:tcW w:w="4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404"/>
          <w:jc w:val="center"/>
        </w:trPr>
        <w:tc>
          <w:tcPr>
            <w:tcW w:w="4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401"/>
          <w:jc w:val="center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三、</w:t>
            </w:r>
          </w:p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本年度办理结果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proofErr w:type="gramStart"/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予以公开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5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462851">
            <w:pPr>
              <w:widowControl/>
              <w:spacing w:line="480" w:lineRule="atLeas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</w:t>
            </w: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部分公开</w:t>
            </w: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区分处理的，只</w:t>
            </w:r>
            <w:r w:rsidR="0046285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记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这一情形，不</w:t>
            </w:r>
            <w:r w:rsidR="0046285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记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其他情形</w:t>
            </w: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三</w:t>
            </w: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不予公开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属于国家秘密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7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其他法律行政法规禁止公开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危及“三安全</w:t>
            </w:r>
            <w:proofErr w:type="gramStart"/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保护第三方合法权益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属于三类内部事务信息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属于四类过程类信息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属于行政执法案卷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属于行政查询事项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四</w:t>
            </w: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无法提供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本机关不掌握相关政府信息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没有现成信息需要另行制作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6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补正后申请内容仍不明确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五</w:t>
            </w: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  <w:proofErr w:type="gramStart"/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信访举报投诉类申请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重复申请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要求提供公开出版物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6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4.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无正当理由大量反复申请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0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六</w:t>
            </w: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其他处理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0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1、申请人无正当理由逾期</w:t>
            </w:r>
            <w:proofErr w:type="gramStart"/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补正、行政机关</w:t>
            </w:r>
            <w:proofErr w:type="gramStart"/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0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2、申请人逾期未按收费通知要求缴纳费用、行政机关</w:t>
            </w:r>
            <w:proofErr w:type="gramStart"/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再处理其政府信息公开申请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3、其他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3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七</w:t>
            </w: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3638F1" w:rsidRPr="003638F1" w:rsidTr="003638F1">
        <w:trPr>
          <w:trHeight w:val="412"/>
          <w:jc w:val="center"/>
        </w:trPr>
        <w:tc>
          <w:tcPr>
            <w:tcW w:w="4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MS Mincho" w:eastAsia="MS Mincho" w:hAnsi="MS Mincho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 w:rsidR="003638F1" w:rsidRPr="003638F1" w:rsidRDefault="003638F1" w:rsidP="00462851">
      <w:pPr>
        <w:widowControl/>
        <w:shd w:val="clear" w:color="auto" w:fill="FFFFFF"/>
        <w:spacing w:line="480" w:lineRule="atLeast"/>
        <w:ind w:left="640" w:hangingChars="200" w:hanging="640"/>
        <w:jc w:val="left"/>
        <w:rPr>
          <w:rFonts w:ascii="Calibri" w:eastAsia="微软雅黑" w:hAnsi="Calibri" w:cs="宋体"/>
          <w:color w:val="333333"/>
          <w:kern w:val="0"/>
          <w:szCs w:val="21"/>
        </w:rPr>
      </w:pP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3638F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pPr w:leftFromText="180" w:rightFromText="180" w:vertAnchor="text"/>
        <w:tblW w:w="8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38F1" w:rsidRPr="003638F1" w:rsidTr="003638F1">
        <w:trPr>
          <w:trHeight w:val="641"/>
        </w:trPr>
        <w:tc>
          <w:tcPr>
            <w:tcW w:w="2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行政诉讼</w:t>
            </w:r>
          </w:p>
        </w:tc>
      </w:tr>
      <w:tr w:rsidR="003638F1" w:rsidRPr="003638F1" w:rsidTr="003638F1">
        <w:trPr>
          <w:trHeight w:val="641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46285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结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果维</w:t>
            </w:r>
            <w:r w:rsidR="0046285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护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结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果纠正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其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他结果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尚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未审结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总</w:t>
            </w: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计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未经复议直接起诉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复议后起诉</w:t>
            </w:r>
          </w:p>
        </w:tc>
      </w:tr>
      <w:tr w:rsidR="003638F1" w:rsidRPr="003638F1" w:rsidTr="003638F1">
        <w:trPr>
          <w:trHeight w:val="8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8F1" w:rsidRPr="003638F1" w:rsidRDefault="003638F1" w:rsidP="003638F1">
            <w:pPr>
              <w:widowControl/>
              <w:jc w:val="left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46285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结果维</w:t>
            </w:r>
            <w:r w:rsidR="0046285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46285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结果维</w:t>
            </w:r>
            <w:r w:rsidR="0046285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 w:rsidR="003638F1" w:rsidRPr="003638F1" w:rsidTr="003638F1">
        <w:trPr>
          <w:trHeight w:val="8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38F1" w:rsidRPr="003638F1" w:rsidRDefault="003638F1" w:rsidP="003638F1">
            <w:pPr>
              <w:widowControl/>
              <w:spacing w:line="480" w:lineRule="atLeast"/>
              <w:jc w:val="center"/>
              <w:rPr>
                <w:rFonts w:ascii="Calibri" w:eastAsia="微软雅黑" w:hAnsi="Calibri" w:cs="宋体"/>
                <w:color w:val="333333"/>
                <w:kern w:val="0"/>
                <w:szCs w:val="21"/>
              </w:rPr>
            </w:pPr>
            <w:r w:rsidRPr="003638F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 w:rsidR="003638F1" w:rsidRPr="003638F1" w:rsidRDefault="003638F1" w:rsidP="00462851">
      <w:pPr>
        <w:widowControl/>
        <w:shd w:val="clear" w:color="auto" w:fill="FFFFFF"/>
        <w:spacing w:after="125" w:line="480" w:lineRule="atLeast"/>
        <w:ind w:firstLineChars="200" w:firstLine="640"/>
        <w:jc w:val="left"/>
        <w:rPr>
          <w:rFonts w:ascii="Calibri" w:eastAsia="微软雅黑" w:hAnsi="Calibri" w:cs="宋体"/>
          <w:color w:val="333333"/>
          <w:kern w:val="0"/>
          <w:szCs w:val="21"/>
        </w:rPr>
      </w:pPr>
      <w:r w:rsidRPr="003638F1">
        <w:rPr>
          <w:rFonts w:ascii="黑体" w:eastAsia="黑体" w:hAnsi="黑体" w:cs="宋体" w:hint="eastAsia"/>
          <w:bCs/>
          <w:color w:val="424242"/>
          <w:kern w:val="0"/>
          <w:sz w:val="32"/>
          <w:szCs w:val="32"/>
        </w:rPr>
        <w:t>五、存在的主要问题及改进情况</w:t>
      </w:r>
      <w:r w:rsidRPr="003638F1">
        <w:rPr>
          <w:rFonts w:ascii="MS Mincho" w:eastAsia="MS Mincho" w:hAnsi="MS Mincho" w:cs="MS Mincho" w:hint="eastAsia"/>
          <w:bCs/>
          <w:color w:val="424242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bCs/>
          <w:color w:val="424242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b/>
          <w:bCs/>
          <w:color w:val="424242"/>
          <w:kern w:val="0"/>
          <w:sz w:val="32"/>
          <w:szCs w:val="32"/>
        </w:rPr>
        <w:t> </w:t>
      </w:r>
      <w:r w:rsidRPr="003638F1">
        <w:rPr>
          <w:rFonts w:ascii="MS Mincho" w:eastAsia="MS Mincho" w:hAnsi="MS Mincho" w:cs="MS Mincho" w:hint="eastAsia"/>
          <w:b/>
          <w:bCs/>
          <w:color w:val="424242"/>
          <w:kern w:val="0"/>
          <w:sz w:val="32"/>
          <w:szCs w:val="32"/>
        </w:rPr>
        <w:t> </w:t>
      </w:r>
    </w:p>
    <w:p w:rsidR="003638F1" w:rsidRPr="003638F1" w:rsidRDefault="003638F1" w:rsidP="003638F1">
      <w:pPr>
        <w:widowControl/>
        <w:shd w:val="clear" w:color="auto" w:fill="FFFFFF"/>
        <w:spacing w:after="125" w:line="480" w:lineRule="atLeast"/>
        <w:jc w:val="left"/>
        <w:rPr>
          <w:rFonts w:ascii="仿宋_GB2312" w:eastAsia="仿宋_GB2312" w:hAnsi="Calibri" w:cs="宋体"/>
          <w:color w:val="000000" w:themeColor="text1"/>
          <w:kern w:val="0"/>
          <w:sz w:val="32"/>
          <w:szCs w:val="32"/>
        </w:rPr>
      </w:pPr>
      <w:r w:rsidRPr="003638F1">
        <w:rPr>
          <w:rFonts w:ascii="仿宋" w:eastAsia="仿宋" w:hAnsi="仿宋" w:cs="宋体" w:hint="eastAsia"/>
          <w:color w:val="424242"/>
          <w:kern w:val="0"/>
          <w:sz w:val="32"/>
          <w:szCs w:val="32"/>
        </w:rPr>
        <w:t xml:space="preserve">　　</w:t>
      </w:r>
      <w:r w:rsidRPr="003638F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寻乌县审计局政府信息公开工作存在公开内容不够全面、公开的方式还不够丰富等问题。我局将建立健全政府信息公开长效机制，定期开展政府信息公开检查，确保信息更新及时、内容全面、表达准确。</w:t>
      </w:r>
    </w:p>
    <w:p w:rsidR="003638F1" w:rsidRPr="003638F1" w:rsidRDefault="003638F1" w:rsidP="00462851">
      <w:pPr>
        <w:widowControl/>
        <w:shd w:val="clear" w:color="auto" w:fill="FFFFFF"/>
        <w:spacing w:line="480" w:lineRule="atLeast"/>
        <w:jc w:val="left"/>
        <w:rPr>
          <w:rFonts w:ascii="Calibri" w:eastAsia="微软雅黑" w:hAnsi="Calibri" w:cs="宋体"/>
          <w:color w:val="000000" w:themeColor="text1"/>
          <w:kern w:val="0"/>
          <w:szCs w:val="21"/>
        </w:rPr>
      </w:pPr>
      <w:r w:rsidRPr="003638F1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　</w:t>
      </w:r>
      <w:r w:rsidRPr="003638F1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　</w:t>
      </w:r>
      <w:r w:rsidRPr="003638F1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六、其他需要报告的事项</w:t>
      </w:r>
    </w:p>
    <w:p w:rsidR="00462851" w:rsidRPr="0093682C" w:rsidRDefault="003638F1" w:rsidP="00462851">
      <w:pPr>
        <w:spacing w:line="520" w:lineRule="exact"/>
        <w:ind w:firstLine="648"/>
        <w:rPr>
          <w:rFonts w:ascii="仿宋_GB2312" w:eastAsia="仿宋_GB2312" w:hAnsi="Calibri" w:cs="Times New Roman"/>
          <w:color w:val="000000" w:themeColor="text1"/>
          <w:sz w:val="32"/>
        </w:rPr>
      </w:pPr>
      <w:r w:rsidRPr="003638F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  <w:shd w:val="clear" w:color="auto" w:fill="FFFFFF"/>
        </w:rPr>
        <w:t>2021年，我局无收取信息处理费情况</w:t>
      </w:r>
      <w:r w:rsidR="00462851" w:rsidRPr="0093682C">
        <w:rPr>
          <w:rFonts w:ascii="仿宋_GB2312" w:eastAsia="仿宋_GB2312" w:hAnsi="Calibri" w:cs="Times New Roman" w:hint="eastAsia"/>
          <w:color w:val="000000" w:themeColor="text1"/>
          <w:sz w:val="32"/>
        </w:rPr>
        <w:t>，且无其它需要报告事项。</w:t>
      </w:r>
    </w:p>
    <w:bookmarkEnd w:id="1"/>
    <w:p w:rsidR="003638F1" w:rsidRPr="003638F1" w:rsidRDefault="003638F1" w:rsidP="003638F1">
      <w:pPr>
        <w:widowControl/>
        <w:shd w:val="clear" w:color="auto" w:fill="FFFFFF"/>
        <w:spacing w:line="480" w:lineRule="atLeast"/>
        <w:ind w:firstLine="640"/>
        <w:rPr>
          <w:rFonts w:ascii="Calibri" w:eastAsia="微软雅黑" w:hAnsi="Calibri" w:cs="宋体"/>
          <w:color w:val="000000" w:themeColor="text1"/>
          <w:kern w:val="0"/>
          <w:szCs w:val="21"/>
        </w:rPr>
      </w:pPr>
      <w:r w:rsidRPr="003638F1">
        <w:rPr>
          <w:rFonts w:ascii="MS Mincho" w:eastAsia="MS Mincho" w:hAnsi="MS Mincho" w:cs="MS Mincho" w:hint="eastAsia"/>
          <w:color w:val="000000" w:themeColor="text1"/>
          <w:kern w:val="0"/>
          <w:sz w:val="32"/>
          <w:szCs w:val="32"/>
          <w:shd w:val="clear" w:color="auto" w:fill="FFFFFF"/>
        </w:rPr>
        <w:t> </w:t>
      </w:r>
      <w:r w:rsidRPr="003638F1">
        <w:rPr>
          <w:rFonts w:ascii="MS Mincho" w:eastAsia="MS Mincho" w:hAnsi="MS Mincho" w:cs="MS Mincho" w:hint="eastAsia"/>
          <w:color w:val="000000" w:themeColor="text1"/>
          <w:kern w:val="0"/>
          <w:sz w:val="32"/>
          <w:szCs w:val="32"/>
          <w:shd w:val="clear" w:color="auto" w:fill="FFFFFF"/>
        </w:rPr>
        <w:t> </w:t>
      </w:r>
      <w:r w:rsidRPr="003638F1">
        <w:rPr>
          <w:rFonts w:ascii="MS Mincho" w:eastAsia="MS Mincho" w:hAnsi="MS Mincho" w:cs="MS Mincho" w:hint="eastAsia"/>
          <w:color w:val="000000" w:themeColor="text1"/>
          <w:kern w:val="0"/>
          <w:sz w:val="32"/>
          <w:szCs w:val="32"/>
          <w:shd w:val="clear" w:color="auto" w:fill="FFFFFF"/>
        </w:rPr>
        <w:t> </w:t>
      </w:r>
    </w:p>
    <w:bookmarkEnd w:id="2"/>
    <w:p w:rsidR="003638F1" w:rsidRPr="003638F1" w:rsidRDefault="003638F1" w:rsidP="003638F1">
      <w:pPr>
        <w:widowControl/>
        <w:shd w:val="clear" w:color="auto" w:fill="FFFFFF"/>
        <w:spacing w:line="480" w:lineRule="atLeast"/>
        <w:rPr>
          <w:rFonts w:ascii="Calibri" w:eastAsia="微软雅黑" w:hAnsi="Calibri" w:cs="宋体"/>
          <w:color w:val="333333"/>
          <w:kern w:val="0"/>
          <w:szCs w:val="21"/>
        </w:rPr>
      </w:pPr>
      <w:r w:rsidRPr="003638F1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</w:p>
    <w:p w:rsidR="00751DFC" w:rsidRDefault="00751DFC"/>
    <w:sectPr w:rsidR="00751DFC" w:rsidSect="00751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0BB" w:rsidRDefault="006570BB" w:rsidP="006570BB">
      <w:r>
        <w:separator/>
      </w:r>
    </w:p>
  </w:endnote>
  <w:endnote w:type="continuationSeparator" w:id="1">
    <w:p w:rsidR="006570BB" w:rsidRDefault="006570BB" w:rsidP="0065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0BB" w:rsidRDefault="006570BB" w:rsidP="006570BB">
      <w:r>
        <w:separator/>
      </w:r>
    </w:p>
  </w:footnote>
  <w:footnote w:type="continuationSeparator" w:id="1">
    <w:p w:rsidR="006570BB" w:rsidRDefault="006570BB" w:rsidP="00657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8F1"/>
    <w:rsid w:val="00136EB5"/>
    <w:rsid w:val="00263C8C"/>
    <w:rsid w:val="003638F1"/>
    <w:rsid w:val="00462851"/>
    <w:rsid w:val="00487ABE"/>
    <w:rsid w:val="006570BB"/>
    <w:rsid w:val="00751DFC"/>
    <w:rsid w:val="007A3130"/>
    <w:rsid w:val="0093682C"/>
    <w:rsid w:val="00AE5325"/>
    <w:rsid w:val="00C879C5"/>
    <w:rsid w:val="00D2435A"/>
    <w:rsid w:val="00EB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8F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363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63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638F1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657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570B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57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57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nwu.gov.cn/xwxxxgk/xw76968/202112/1e999e8337f94dba8567008a00a40426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1402</Words>
  <Characters>1446</Characters>
  <Application>Microsoft Office Word</Application>
  <DocSecurity>0</DocSecurity>
  <Lines>361</Lines>
  <Paragraphs>355</Paragraphs>
  <ScaleCrop>false</ScaleCrop>
  <Company>微软中国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2023-01-16T12:38:00Z</dcterms:created>
  <dcterms:modified xsi:type="dcterms:W3CDTF">2023-01-16T14:03:00Z</dcterms:modified>
</cp:coreProperties>
</file>