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赣州市寻乌环评审批领域突出问题线索征集表</w:t>
      </w:r>
    </w:p>
    <w:tbl>
      <w:tblPr>
        <w:tblStyle w:val="3"/>
        <w:tblW w:w="904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2112"/>
        <w:gridCol w:w="1404"/>
        <w:gridCol w:w="840"/>
        <w:gridCol w:w="888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黑体" w:hAnsi="宋体" w:eastAsia="黑体" w:cs="黑体"/>
                <w:sz w:val="24"/>
                <w:szCs w:val="24"/>
              </w:rPr>
              <w:t>问题线索</w:t>
            </w:r>
            <w:r>
              <w:rPr>
                <w:rStyle w:val="5"/>
                <w:rFonts w:hint="eastAsia" w:ascii="黑体" w:hAnsi="宋体" w:eastAsia="黑体" w:cs="黑体"/>
                <w:sz w:val="24"/>
                <w:szCs w:val="24"/>
              </w:rPr>
              <w:t>名称</w:t>
            </w:r>
          </w:p>
        </w:tc>
        <w:tc>
          <w:tcPr>
            <w:tcW w:w="66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sz w:val="24"/>
                <w:szCs w:val="24"/>
              </w:rPr>
              <w:t>涉及单位或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sz w:val="24"/>
                <w:szCs w:val="24"/>
              </w:rPr>
              <w:t>人员基本信息</w:t>
            </w:r>
          </w:p>
        </w:tc>
        <w:tc>
          <w:tcPr>
            <w:tcW w:w="2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2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人员姓名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3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</w:trPr>
        <w:tc>
          <w:tcPr>
            <w:tcW w:w="2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sz w:val="24"/>
                <w:szCs w:val="24"/>
              </w:rPr>
              <w:t>问题线索基本情况</w:t>
            </w:r>
          </w:p>
        </w:tc>
        <w:tc>
          <w:tcPr>
            <w:tcW w:w="6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3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问题线索类型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（请在符合的类型后面打“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</w:rPr>
              <w:t>”）</w:t>
            </w:r>
          </w:p>
        </w:tc>
        <w:tc>
          <w:tcPr>
            <w:tcW w:w="2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1.违规审批问题</w:t>
            </w:r>
          </w:p>
        </w:tc>
        <w:tc>
          <w:tcPr>
            <w:tcW w:w="45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23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2.越权审批问题</w:t>
            </w:r>
          </w:p>
        </w:tc>
        <w:tc>
          <w:tcPr>
            <w:tcW w:w="45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3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3.弄虚作假问题</w:t>
            </w:r>
          </w:p>
        </w:tc>
        <w:tc>
          <w:tcPr>
            <w:tcW w:w="45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4.失职腐败问题</w:t>
            </w:r>
          </w:p>
        </w:tc>
        <w:tc>
          <w:tcPr>
            <w:tcW w:w="45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44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您认为造成问题发生的原因</w:t>
            </w:r>
          </w:p>
        </w:tc>
        <w:tc>
          <w:tcPr>
            <w:tcW w:w="45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44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对解决该问题的建议或其他要求</w:t>
            </w:r>
          </w:p>
        </w:tc>
        <w:tc>
          <w:tcPr>
            <w:tcW w:w="45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48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7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线索提供者信息（匿名可不填）</w:t>
            </w:r>
          </w:p>
        </w:tc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7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7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7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7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48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448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我谨承诺对上述材料的真实性负完全法律责任。 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>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仿宋_GB2312" w:hAnsi="仿宋_GB2312" w:eastAsia="仿宋_GB2312" w:cs="仿宋_GB2312"/>
        </w:rPr>
        <w:t>备注：1、相关素材可作为附件一并提供；2、黑体栏为必填栏。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66A696"/>
          <w:spacing w:val="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MmE2MzJlMjljMzAxNGU0NjZjNTRkNTc3ZThkMjUifQ=="/>
  </w:docVars>
  <w:rsids>
    <w:rsidRoot w:val="6F550DEF"/>
    <w:rsid w:val="03EF2B33"/>
    <w:rsid w:val="08183C31"/>
    <w:rsid w:val="1A6525DA"/>
    <w:rsid w:val="223B07F0"/>
    <w:rsid w:val="22910F96"/>
    <w:rsid w:val="256618A6"/>
    <w:rsid w:val="2EF84D3C"/>
    <w:rsid w:val="349F69BC"/>
    <w:rsid w:val="49A308A5"/>
    <w:rsid w:val="589F0489"/>
    <w:rsid w:val="672114F8"/>
    <w:rsid w:val="6F550DEF"/>
    <w:rsid w:val="78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213</Characters>
  <Lines>0</Lines>
  <Paragraphs>0</Paragraphs>
  <TotalTime>19</TotalTime>
  <ScaleCrop>false</ScaleCrop>
  <LinksUpToDate>false</LinksUpToDate>
  <CharactersWithSpaces>230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2022-11-09T00:52:00Z</dcterms:created>
  <dc:creator>凌宏亮</dc:creator>
  <cp:lastModifiedBy>凌宏亮</cp:lastModifiedBy>
  <dcterms:modified xsi:type="dcterms:W3CDTF">2022-11-09T01:22:29Z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BA0490731E204C27B2935370F2A78BF1</vt:lpwstr>
  </property>
</Properties>
</file>