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06" w:rsidRPr="00A131FE" w:rsidRDefault="005F7806" w:rsidP="005F7806">
      <w:pPr>
        <w:jc w:val="center"/>
        <w:rPr>
          <w:rFonts w:ascii="宋体" w:hAnsi="宋体"/>
          <w:b/>
          <w:color w:val="FF0000"/>
          <w:sz w:val="40"/>
          <w:szCs w:val="52"/>
        </w:rPr>
      </w:pPr>
      <w:bookmarkStart w:id="0" w:name="_Hlk45866993"/>
      <w:r w:rsidRPr="00A131FE">
        <w:rPr>
          <w:rFonts w:ascii="宋体" w:hAnsi="宋体" w:hint="eastAsia"/>
          <w:b/>
          <w:color w:val="FF0000"/>
          <w:sz w:val="40"/>
          <w:szCs w:val="52"/>
        </w:rPr>
        <w:t>寻</w:t>
      </w:r>
      <w:r w:rsidRPr="00A131FE">
        <w:rPr>
          <w:rFonts w:ascii="宋体" w:hAnsi="宋体" w:hint="eastAsia"/>
          <w:b/>
          <w:color w:val="FF0000"/>
          <w:sz w:val="40"/>
          <w:szCs w:val="52"/>
        </w:rPr>
        <w:t xml:space="preserve">  </w:t>
      </w:r>
      <w:r w:rsidRPr="00A131FE">
        <w:rPr>
          <w:rFonts w:ascii="宋体" w:hAnsi="宋体" w:hint="eastAsia"/>
          <w:b/>
          <w:color w:val="FF0000"/>
          <w:sz w:val="40"/>
          <w:szCs w:val="52"/>
        </w:rPr>
        <w:t>乌</w:t>
      </w:r>
      <w:r w:rsidRPr="00A131FE">
        <w:rPr>
          <w:rFonts w:ascii="宋体" w:hAnsi="宋体" w:hint="eastAsia"/>
          <w:b/>
          <w:color w:val="FF0000"/>
          <w:sz w:val="40"/>
          <w:szCs w:val="52"/>
        </w:rPr>
        <w:t xml:space="preserve"> </w:t>
      </w:r>
      <w:r>
        <w:rPr>
          <w:rFonts w:ascii="宋体" w:hAnsi="宋体" w:hint="eastAsia"/>
          <w:b/>
          <w:color w:val="FF0000"/>
          <w:sz w:val="40"/>
          <w:szCs w:val="52"/>
        </w:rPr>
        <w:t xml:space="preserve"> </w:t>
      </w:r>
      <w:r w:rsidRPr="00A131FE">
        <w:rPr>
          <w:rFonts w:ascii="宋体" w:hAnsi="宋体" w:hint="eastAsia"/>
          <w:b/>
          <w:color w:val="FF0000"/>
          <w:sz w:val="40"/>
          <w:szCs w:val="52"/>
        </w:rPr>
        <w:t>县</w:t>
      </w:r>
      <w:r w:rsidRPr="00A131FE">
        <w:rPr>
          <w:rFonts w:ascii="宋体" w:hAnsi="宋体" w:hint="eastAsia"/>
          <w:b/>
          <w:color w:val="FF0000"/>
          <w:sz w:val="40"/>
          <w:szCs w:val="52"/>
        </w:rPr>
        <w:t xml:space="preserve"> </w:t>
      </w:r>
      <w:r>
        <w:rPr>
          <w:rFonts w:ascii="宋体" w:hAnsi="宋体" w:hint="eastAsia"/>
          <w:b/>
          <w:color w:val="FF0000"/>
          <w:sz w:val="40"/>
          <w:szCs w:val="52"/>
        </w:rPr>
        <w:t xml:space="preserve"> </w:t>
      </w:r>
      <w:r w:rsidRPr="00A131FE">
        <w:rPr>
          <w:rFonts w:ascii="宋体" w:hAnsi="宋体" w:hint="eastAsia"/>
          <w:b/>
          <w:color w:val="FF0000"/>
          <w:sz w:val="40"/>
          <w:szCs w:val="52"/>
        </w:rPr>
        <w:t>审</w:t>
      </w:r>
      <w:r w:rsidRPr="00A131FE">
        <w:rPr>
          <w:rFonts w:ascii="宋体" w:hAnsi="宋体" w:hint="eastAsia"/>
          <w:b/>
          <w:color w:val="FF0000"/>
          <w:sz w:val="40"/>
          <w:szCs w:val="52"/>
        </w:rPr>
        <w:t xml:space="preserve"> </w:t>
      </w:r>
      <w:r>
        <w:rPr>
          <w:rFonts w:ascii="宋体" w:hAnsi="宋体" w:hint="eastAsia"/>
          <w:b/>
          <w:color w:val="FF0000"/>
          <w:sz w:val="40"/>
          <w:szCs w:val="52"/>
        </w:rPr>
        <w:t xml:space="preserve"> </w:t>
      </w:r>
      <w:r w:rsidRPr="00A131FE">
        <w:rPr>
          <w:rFonts w:ascii="宋体" w:hAnsi="宋体" w:hint="eastAsia"/>
          <w:b/>
          <w:color w:val="FF0000"/>
          <w:sz w:val="40"/>
          <w:szCs w:val="52"/>
        </w:rPr>
        <w:t>计</w:t>
      </w:r>
      <w:r w:rsidRPr="00A131FE">
        <w:rPr>
          <w:rFonts w:ascii="宋体" w:hAnsi="宋体" w:hint="eastAsia"/>
          <w:b/>
          <w:color w:val="FF0000"/>
          <w:sz w:val="40"/>
          <w:szCs w:val="52"/>
        </w:rPr>
        <w:t xml:space="preserve"> </w:t>
      </w:r>
      <w:r>
        <w:rPr>
          <w:rFonts w:ascii="宋体" w:hAnsi="宋体" w:hint="eastAsia"/>
          <w:b/>
          <w:color w:val="FF0000"/>
          <w:sz w:val="40"/>
          <w:szCs w:val="52"/>
        </w:rPr>
        <w:t xml:space="preserve"> </w:t>
      </w:r>
      <w:r w:rsidRPr="00A131FE">
        <w:rPr>
          <w:rFonts w:ascii="宋体" w:hAnsi="宋体" w:hint="eastAsia"/>
          <w:b/>
          <w:color w:val="FF0000"/>
          <w:sz w:val="40"/>
          <w:szCs w:val="52"/>
        </w:rPr>
        <w:t>局</w:t>
      </w:r>
    </w:p>
    <w:p w:rsidR="005F7806" w:rsidRPr="00A131FE" w:rsidRDefault="005F7806" w:rsidP="005F7806">
      <w:pPr>
        <w:jc w:val="center"/>
        <w:rPr>
          <w:b/>
          <w:color w:val="FF0000"/>
          <w:sz w:val="72"/>
          <w:szCs w:val="60"/>
        </w:rPr>
      </w:pPr>
      <w:r w:rsidRPr="00A131FE">
        <w:rPr>
          <w:rFonts w:hint="eastAsia"/>
          <w:b/>
          <w:color w:val="FF0000"/>
          <w:sz w:val="72"/>
          <w:szCs w:val="60"/>
        </w:rPr>
        <w:t>审</w:t>
      </w:r>
      <w:r w:rsidRPr="00A131FE">
        <w:rPr>
          <w:rFonts w:hint="eastAsia"/>
          <w:b/>
          <w:color w:val="FF0000"/>
          <w:sz w:val="72"/>
          <w:szCs w:val="60"/>
        </w:rPr>
        <w:t xml:space="preserve">  </w:t>
      </w:r>
      <w:r w:rsidRPr="00A131FE">
        <w:rPr>
          <w:rFonts w:hint="eastAsia"/>
          <w:b/>
          <w:color w:val="FF0000"/>
          <w:sz w:val="72"/>
          <w:szCs w:val="60"/>
        </w:rPr>
        <w:t>计</w:t>
      </w:r>
      <w:r w:rsidRPr="00A131FE">
        <w:rPr>
          <w:rFonts w:hint="eastAsia"/>
          <w:b/>
          <w:color w:val="FF0000"/>
          <w:sz w:val="72"/>
          <w:szCs w:val="60"/>
        </w:rPr>
        <w:t xml:space="preserve">  </w:t>
      </w:r>
      <w:r w:rsidRPr="00A131FE">
        <w:rPr>
          <w:rFonts w:hint="eastAsia"/>
          <w:b/>
          <w:color w:val="FF0000"/>
          <w:sz w:val="72"/>
          <w:szCs w:val="60"/>
        </w:rPr>
        <w:t>通</w:t>
      </w:r>
      <w:r w:rsidRPr="00A131FE">
        <w:rPr>
          <w:rFonts w:hint="eastAsia"/>
          <w:b/>
          <w:color w:val="FF0000"/>
          <w:sz w:val="72"/>
          <w:szCs w:val="60"/>
        </w:rPr>
        <w:t xml:space="preserve">  </w:t>
      </w:r>
      <w:r w:rsidRPr="00A131FE">
        <w:rPr>
          <w:rFonts w:hint="eastAsia"/>
          <w:b/>
          <w:color w:val="FF0000"/>
          <w:sz w:val="72"/>
          <w:szCs w:val="60"/>
        </w:rPr>
        <w:t>知</w:t>
      </w:r>
      <w:r w:rsidRPr="00A131FE">
        <w:rPr>
          <w:rFonts w:hint="eastAsia"/>
          <w:b/>
          <w:color w:val="FF0000"/>
          <w:sz w:val="72"/>
          <w:szCs w:val="60"/>
        </w:rPr>
        <w:t xml:space="preserve">  </w:t>
      </w:r>
      <w:r w:rsidRPr="00A131FE">
        <w:rPr>
          <w:rFonts w:hint="eastAsia"/>
          <w:b/>
          <w:color w:val="FF0000"/>
          <w:sz w:val="72"/>
          <w:szCs w:val="60"/>
        </w:rPr>
        <w:t>书</w:t>
      </w:r>
    </w:p>
    <w:p w:rsidR="005F7806" w:rsidRDefault="005F7806" w:rsidP="005F7806">
      <w:pPr>
        <w:spacing w:line="600" w:lineRule="exact"/>
        <w:jc w:val="center"/>
        <w:rPr>
          <w:rFonts w:ascii="仿宋_GB2312"/>
          <w:sz w:val="96"/>
        </w:rPr>
      </w:pPr>
    </w:p>
    <w:p w:rsidR="005F7806" w:rsidRDefault="005F7806" w:rsidP="005F7806">
      <w:pPr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寻审通</w:t>
      </w:r>
      <w:r>
        <w:rPr>
          <w:rFonts w:ascii="宋体" w:hAnsi="宋体" w:cs="宋体" w:hint="eastAsia"/>
          <w:szCs w:val="32"/>
        </w:rPr>
        <w:t>﹝</w:t>
      </w:r>
      <w:r>
        <w:rPr>
          <w:rFonts w:ascii="仿宋_GB2312" w:hint="eastAsia"/>
          <w:szCs w:val="32"/>
        </w:rPr>
        <w:t>2023</w:t>
      </w:r>
      <w:r>
        <w:rPr>
          <w:rFonts w:ascii="宋体" w:hAnsi="宋体" w:cs="宋体" w:hint="eastAsia"/>
          <w:szCs w:val="32"/>
        </w:rPr>
        <w:t>﹞</w:t>
      </w:r>
      <w:r>
        <w:rPr>
          <w:rFonts w:ascii="仿宋_GB2312" w:hint="eastAsia"/>
          <w:szCs w:val="32"/>
        </w:rPr>
        <w:t>3号</w:t>
      </w:r>
    </w:p>
    <w:p w:rsidR="005F7806" w:rsidRDefault="005F7806" w:rsidP="005F7806">
      <w:pPr>
        <w:spacing w:line="200" w:lineRule="exact"/>
        <w:rPr>
          <w:rFonts w:ascii="黑体" w:eastAsia="黑体" w:hAnsi="黑体"/>
          <w:color w:val="FF0000"/>
          <w:sz w:val="84"/>
          <w:szCs w:val="84"/>
          <w:u w:val="single"/>
        </w:rPr>
      </w:pPr>
      <w:r w:rsidRPr="00BA0D71">
        <w:rPr>
          <w:rFonts w:ascii="黑体" w:eastAsia="黑体" w:hAnsi="黑体" w:hint="eastAsia"/>
          <w:color w:val="FF0000"/>
          <w:sz w:val="84"/>
          <w:szCs w:val="84"/>
          <w:u w:val="single"/>
        </w:rPr>
        <w:t xml:space="preserve">                     </w:t>
      </w:r>
    </w:p>
    <w:p w:rsidR="005F7806" w:rsidRDefault="005F7806" w:rsidP="005F7806">
      <w:pPr>
        <w:spacing w:line="400" w:lineRule="exact"/>
        <w:rPr>
          <w:rFonts w:ascii="黑体" w:eastAsia="黑体" w:hAnsi="黑体"/>
          <w:color w:val="FF0000"/>
          <w:sz w:val="84"/>
          <w:szCs w:val="84"/>
          <w:u w:val="single"/>
        </w:rPr>
      </w:pPr>
    </w:p>
    <w:p w:rsidR="00B16680" w:rsidRPr="005F7806" w:rsidRDefault="00B16680" w:rsidP="005F7806">
      <w:pPr>
        <w:rPr>
          <w:rFonts w:ascii="宋体" w:hAnsi="宋体"/>
          <w:spacing w:val="-16"/>
          <w:sz w:val="44"/>
          <w:szCs w:val="44"/>
        </w:rPr>
      </w:pPr>
    </w:p>
    <w:p w:rsidR="00B16680" w:rsidRDefault="003E538D">
      <w:pPr>
        <w:spacing w:line="640" w:lineRule="exac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关于审计寻乌县乡村振兴局2022年部门</w:t>
      </w:r>
    </w:p>
    <w:p w:rsidR="003B60AE" w:rsidRDefault="003E538D" w:rsidP="00B16680">
      <w:pPr>
        <w:spacing w:line="640" w:lineRule="exac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预算执行情况的通知</w:t>
      </w:r>
    </w:p>
    <w:p w:rsidR="003B60AE" w:rsidRDefault="003B60AE">
      <w:pPr>
        <w:spacing w:line="640" w:lineRule="exact"/>
        <w:rPr>
          <w:rFonts w:ascii="仿宋_GB2312" w:hAnsi="宋体"/>
        </w:rPr>
      </w:pPr>
    </w:p>
    <w:p w:rsidR="003B60AE" w:rsidRDefault="003E538D">
      <w:pPr>
        <w:spacing w:line="640" w:lineRule="exact"/>
        <w:rPr>
          <w:rFonts w:ascii="仿宋_GB2312" w:hAnsi="宋体"/>
        </w:rPr>
      </w:pPr>
      <w:r>
        <w:rPr>
          <w:rFonts w:ascii="仿宋_GB2312" w:hAnsi="宋体" w:hint="eastAsia"/>
        </w:rPr>
        <w:t>寻乌县乡村振兴局：</w:t>
      </w:r>
    </w:p>
    <w:p w:rsidR="003B60AE" w:rsidRDefault="003E538D" w:rsidP="003E538D">
      <w:pPr>
        <w:spacing w:line="640" w:lineRule="exact"/>
        <w:ind w:firstLineChars="200" w:firstLine="630"/>
        <w:rPr>
          <w:rFonts w:ascii="仿宋_GB2312" w:hAnsi="宋体"/>
        </w:rPr>
      </w:pPr>
      <w:r>
        <w:rPr>
          <w:rFonts w:ascii="仿宋_GB2312" w:hAnsi="宋体" w:hint="eastAsia"/>
        </w:rPr>
        <w:t>根据《中华人民共和国审计法》第十六条和我局年度审计计划，寻乌县审计局决定派出审计组，自2023年3月</w:t>
      </w:r>
      <w:r w:rsidR="00C9296D">
        <w:rPr>
          <w:rFonts w:ascii="仿宋_GB2312" w:hAnsi="宋体" w:hint="eastAsia"/>
        </w:rPr>
        <w:t>24</w:t>
      </w:r>
      <w:r>
        <w:rPr>
          <w:rFonts w:ascii="仿宋_GB2312" w:hAnsi="宋体" w:hint="eastAsia"/>
        </w:rPr>
        <w:t>日起，对寻乌县乡村振兴局2022年部门预算执行情况进行审计，重大事项将追溯到以前年度和延伸审计有关单位。请予配合，并提供有关资料（含电子数据资料）和必要的工作条件。</w:t>
      </w:r>
    </w:p>
    <w:p w:rsidR="003B60AE" w:rsidRDefault="003E538D" w:rsidP="003E538D">
      <w:pPr>
        <w:spacing w:line="640" w:lineRule="exact"/>
        <w:ind w:firstLineChars="200" w:firstLine="630"/>
        <w:rPr>
          <w:rFonts w:ascii="仿宋_GB2312" w:hAnsi="宋体"/>
        </w:rPr>
      </w:pPr>
      <w:r>
        <w:rPr>
          <w:rFonts w:ascii="仿宋_GB2312" w:hAnsi="宋体" w:hint="eastAsia"/>
        </w:rPr>
        <w:t>审计组组长：刘海胜（中共党员）</w:t>
      </w:r>
    </w:p>
    <w:p w:rsidR="003B60AE" w:rsidRDefault="003E538D" w:rsidP="003E538D">
      <w:pPr>
        <w:spacing w:line="640" w:lineRule="exact"/>
        <w:ind w:firstLineChars="200" w:firstLine="630"/>
        <w:rPr>
          <w:rFonts w:ascii="仿宋_GB2312" w:hAnsi="宋体"/>
        </w:rPr>
      </w:pPr>
      <w:r>
        <w:rPr>
          <w:rFonts w:ascii="仿宋_GB2312" w:hAnsi="宋体" w:hint="eastAsia"/>
        </w:rPr>
        <w:t>审计组主审：刘少斌（中共党员）</w:t>
      </w:r>
    </w:p>
    <w:p w:rsidR="003B60AE" w:rsidRDefault="003E538D" w:rsidP="003E538D">
      <w:pPr>
        <w:spacing w:line="640" w:lineRule="exact"/>
        <w:ind w:firstLineChars="200" w:firstLine="630"/>
        <w:rPr>
          <w:rFonts w:ascii="仿宋_GB2312" w:hAnsi="宋体"/>
        </w:rPr>
      </w:pPr>
      <w:r>
        <w:rPr>
          <w:rFonts w:ascii="仿宋_GB2312" w:hAnsi="宋体" w:hint="eastAsia"/>
        </w:rPr>
        <w:t xml:space="preserve">审计组成员：蓝晓妍  </w:t>
      </w:r>
      <w:r w:rsidR="00B16680">
        <w:rPr>
          <w:rFonts w:ascii="仿宋_GB2312" w:hAnsi="宋体" w:hint="eastAsia"/>
        </w:rPr>
        <w:t xml:space="preserve"> </w:t>
      </w:r>
      <w:r>
        <w:rPr>
          <w:rFonts w:ascii="仿宋_GB2312" w:hAnsi="宋体" w:hint="eastAsia"/>
        </w:rPr>
        <w:t xml:space="preserve">林东方 </w:t>
      </w:r>
    </w:p>
    <w:p w:rsidR="003B60AE" w:rsidRDefault="003B60AE" w:rsidP="003E538D">
      <w:pPr>
        <w:spacing w:line="640" w:lineRule="exact"/>
        <w:ind w:firstLineChars="200" w:firstLine="630"/>
        <w:rPr>
          <w:rFonts w:ascii="仿宋_GB2312" w:hAnsi="宋体"/>
        </w:rPr>
      </w:pPr>
    </w:p>
    <w:p w:rsidR="003B60AE" w:rsidRPr="00B16680" w:rsidRDefault="003E538D" w:rsidP="003E538D">
      <w:pPr>
        <w:spacing w:line="540" w:lineRule="exact"/>
        <w:ind w:firstLineChars="200" w:firstLine="630"/>
        <w:rPr>
          <w:rFonts w:ascii="仿宋_GB2312" w:hAnsi="宋体" w:cs="仿宋_GB2312"/>
          <w:szCs w:val="32"/>
        </w:rPr>
      </w:pPr>
      <w:r w:rsidRPr="00B16680">
        <w:rPr>
          <w:rFonts w:ascii="仿宋_GB2312" w:hAnsi="宋体" w:cs="仿宋_GB2312" w:hint="eastAsia"/>
          <w:szCs w:val="32"/>
        </w:rPr>
        <w:t>附件：1. 审计“四严禁”工作要求</w:t>
      </w:r>
    </w:p>
    <w:p w:rsidR="003B60AE" w:rsidRPr="00B16680" w:rsidRDefault="003E538D" w:rsidP="003E538D">
      <w:pPr>
        <w:spacing w:line="540" w:lineRule="exact"/>
        <w:ind w:firstLineChars="200" w:firstLine="630"/>
        <w:rPr>
          <w:rFonts w:ascii="仿宋_GB2312" w:hAnsi="宋体" w:cs="仿宋_GB2312"/>
          <w:szCs w:val="32"/>
        </w:rPr>
      </w:pPr>
      <w:r w:rsidRPr="00B16680">
        <w:rPr>
          <w:rFonts w:ascii="仿宋_GB2312" w:hAnsi="宋体" w:cs="仿宋_GB2312" w:hint="eastAsia"/>
          <w:szCs w:val="32"/>
        </w:rPr>
        <w:lastRenderedPageBreak/>
        <w:t xml:space="preserve">      2. 审计“八不准”工作纪律</w:t>
      </w:r>
    </w:p>
    <w:p w:rsidR="003B60AE" w:rsidRPr="00B16680" w:rsidRDefault="003E538D" w:rsidP="003E538D">
      <w:pPr>
        <w:spacing w:line="540" w:lineRule="exact"/>
        <w:ind w:firstLineChars="500" w:firstLine="1575"/>
        <w:rPr>
          <w:rFonts w:ascii="仿宋_GB2312" w:hAnsi="宋体" w:cs="仿宋_GB2312"/>
          <w:szCs w:val="32"/>
        </w:rPr>
      </w:pPr>
      <w:r w:rsidRPr="00B16680">
        <w:rPr>
          <w:rFonts w:ascii="仿宋_GB2312" w:hAnsi="宋体" w:cs="仿宋_GB2312" w:hint="eastAsia"/>
          <w:szCs w:val="32"/>
        </w:rPr>
        <w:t>3. 江西省审计厅文明审计要求</w:t>
      </w:r>
    </w:p>
    <w:p w:rsidR="003B60AE" w:rsidRPr="00B16680" w:rsidRDefault="003B60AE" w:rsidP="003E538D">
      <w:pPr>
        <w:spacing w:line="540" w:lineRule="exact"/>
        <w:ind w:firstLineChars="200" w:firstLine="630"/>
        <w:rPr>
          <w:rFonts w:ascii="仿宋_GB2312" w:hAnsi="宋体" w:cs="仿宋_GB2312"/>
          <w:szCs w:val="32"/>
        </w:rPr>
      </w:pPr>
    </w:p>
    <w:p w:rsidR="003B60AE" w:rsidRDefault="003B60AE" w:rsidP="003E538D">
      <w:pPr>
        <w:spacing w:line="540" w:lineRule="exact"/>
        <w:ind w:firstLineChars="200" w:firstLine="630"/>
        <w:rPr>
          <w:rFonts w:ascii="宋体" w:hAnsi="宋体" w:cs="仿宋_GB2312"/>
          <w:szCs w:val="32"/>
        </w:rPr>
      </w:pPr>
    </w:p>
    <w:p w:rsidR="005F7806" w:rsidRDefault="003E538D">
      <w:pPr>
        <w:spacing w:line="540" w:lineRule="exact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 xml:space="preserve">                                </w:t>
      </w:r>
      <w:r w:rsidR="005F7806">
        <w:rPr>
          <w:rFonts w:ascii="仿宋_GB2312" w:hAnsi="宋体" w:cs="仿宋_GB2312" w:hint="eastAsia"/>
          <w:szCs w:val="32"/>
        </w:rPr>
        <w:t xml:space="preserve"> </w:t>
      </w:r>
    </w:p>
    <w:p w:rsidR="003B60AE" w:rsidRDefault="006F3596">
      <w:pPr>
        <w:spacing w:line="540" w:lineRule="exact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noProof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3" type="#_x0000_t201" style="position:absolute;left:0;text-align:left;margin-left:357.3pt;margin-top:195.4pt;width:117pt;height:115.5pt;z-index:251659264;mso-position-horizontal:absolute;mso-position-horizontal-relative:page;mso-position-vertical:absolute;mso-position-vertical-relative:page" stroked="f">
            <v:imagedata r:id="rId7" o:title=""/>
            <w10:wrap anchorx="page" anchory="page"/>
          </v:shape>
          <w:control r:id="rId8" w:name="SignatureCtrl1" w:shapeid="_x0000_s2053"/>
        </w:pict>
      </w:r>
      <w:r w:rsidR="005F7806">
        <w:rPr>
          <w:rFonts w:ascii="仿宋_GB2312" w:hAnsi="宋体" w:cs="仿宋_GB2312" w:hint="eastAsia"/>
          <w:szCs w:val="32"/>
        </w:rPr>
        <w:t xml:space="preserve">        </w:t>
      </w:r>
      <w:r>
        <w:rPr>
          <w:rFonts w:ascii="仿宋_GB2312" w:hAnsi="宋体" w:cs="仿宋_GB2312" w:hint="eastAsia"/>
          <w:szCs w:val="32"/>
        </w:rPr>
        <w:t xml:space="preserve">                             </w:t>
      </w:r>
      <w:r w:rsidR="003E538D">
        <w:rPr>
          <w:rFonts w:ascii="仿宋_GB2312" w:hAnsi="宋体" w:cs="仿宋_GB2312" w:hint="eastAsia"/>
          <w:szCs w:val="32"/>
        </w:rPr>
        <w:t>寻乌县审计局</w:t>
      </w:r>
    </w:p>
    <w:p w:rsidR="003B60AE" w:rsidRDefault="003E538D">
      <w:pPr>
        <w:spacing w:line="540" w:lineRule="exact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 xml:space="preserve">       </w:t>
      </w:r>
      <w:r w:rsidR="006F3596">
        <w:rPr>
          <w:rFonts w:ascii="仿宋_GB2312" w:hAnsi="宋体" w:cs="仿宋_GB2312" w:hint="eastAsia"/>
          <w:szCs w:val="32"/>
        </w:rPr>
        <w:t xml:space="preserve">                             </w:t>
      </w:r>
      <w:r>
        <w:rPr>
          <w:rFonts w:ascii="仿宋_GB2312" w:hAnsi="宋体" w:cs="仿宋_GB2312" w:hint="eastAsia"/>
          <w:szCs w:val="32"/>
        </w:rPr>
        <w:t>2023年3月</w:t>
      </w:r>
      <w:r w:rsidR="00B16680">
        <w:rPr>
          <w:rFonts w:ascii="仿宋_GB2312" w:hAnsi="宋体" w:cs="仿宋_GB2312" w:hint="eastAsia"/>
          <w:szCs w:val="32"/>
        </w:rPr>
        <w:t>21</w:t>
      </w:r>
      <w:r>
        <w:rPr>
          <w:rFonts w:ascii="仿宋_GB2312" w:hAnsi="宋体" w:cs="仿宋_GB2312" w:hint="eastAsia"/>
          <w:szCs w:val="32"/>
        </w:rPr>
        <w:t>日</w:t>
      </w:r>
    </w:p>
    <w:p w:rsidR="003B60AE" w:rsidRDefault="003B60AE">
      <w:pPr>
        <w:spacing w:line="540" w:lineRule="exact"/>
        <w:rPr>
          <w:rFonts w:ascii="宋体" w:hAnsi="宋体" w:cs="仿宋_GB2312"/>
          <w:szCs w:val="32"/>
        </w:rPr>
      </w:pPr>
    </w:p>
    <w:bookmarkEnd w:id="0"/>
    <w:p w:rsidR="003B60AE" w:rsidRDefault="003B60AE">
      <w:pPr>
        <w:spacing w:line="600" w:lineRule="exact"/>
        <w:rPr>
          <w:rFonts w:ascii="宋体" w:hAnsi="宋体" w:cs="仿宋_GB2312"/>
          <w:color w:val="FF0000"/>
          <w:szCs w:val="32"/>
        </w:rPr>
      </w:pPr>
    </w:p>
    <w:p w:rsidR="003E538D" w:rsidRDefault="003E538D">
      <w:pPr>
        <w:spacing w:line="600" w:lineRule="exact"/>
        <w:rPr>
          <w:rFonts w:ascii="宋体" w:hAnsi="宋体" w:cs="仿宋_GB2312"/>
          <w:color w:val="FF0000"/>
          <w:szCs w:val="32"/>
        </w:rPr>
      </w:pPr>
    </w:p>
    <w:p w:rsidR="003E538D" w:rsidRDefault="003E538D">
      <w:pPr>
        <w:spacing w:line="600" w:lineRule="exact"/>
        <w:rPr>
          <w:rFonts w:ascii="宋体" w:hAnsi="宋体" w:cs="仿宋_GB2312" w:hint="eastAsia"/>
          <w:color w:val="FF0000"/>
          <w:szCs w:val="32"/>
        </w:rPr>
      </w:pPr>
    </w:p>
    <w:p w:rsidR="006F3596" w:rsidRDefault="006F3596">
      <w:pPr>
        <w:spacing w:line="600" w:lineRule="exact"/>
        <w:rPr>
          <w:rFonts w:ascii="宋体" w:hAnsi="宋体" w:cs="仿宋_GB2312" w:hint="eastAsia"/>
          <w:color w:val="FF0000"/>
          <w:szCs w:val="32"/>
        </w:rPr>
      </w:pPr>
    </w:p>
    <w:p w:rsidR="006F3596" w:rsidRDefault="006F3596">
      <w:pPr>
        <w:spacing w:line="600" w:lineRule="exact"/>
        <w:rPr>
          <w:rFonts w:ascii="宋体" w:hAnsi="宋体" w:cs="仿宋_GB2312" w:hint="eastAsia"/>
          <w:color w:val="FF0000"/>
          <w:szCs w:val="32"/>
        </w:rPr>
      </w:pPr>
    </w:p>
    <w:p w:rsidR="006F3596" w:rsidRDefault="006F3596">
      <w:pPr>
        <w:spacing w:line="600" w:lineRule="exact"/>
        <w:rPr>
          <w:rFonts w:ascii="宋体" w:hAnsi="宋体" w:cs="仿宋_GB2312" w:hint="eastAsia"/>
          <w:color w:val="FF0000"/>
          <w:szCs w:val="32"/>
        </w:rPr>
      </w:pPr>
    </w:p>
    <w:p w:rsidR="006F3596" w:rsidRDefault="006F3596">
      <w:pPr>
        <w:spacing w:line="600" w:lineRule="exact"/>
        <w:rPr>
          <w:rFonts w:ascii="宋体" w:hAnsi="宋体" w:cs="仿宋_GB2312" w:hint="eastAsia"/>
          <w:color w:val="FF0000"/>
          <w:szCs w:val="32"/>
        </w:rPr>
      </w:pPr>
    </w:p>
    <w:p w:rsidR="006F3596" w:rsidRDefault="006F3596">
      <w:pPr>
        <w:spacing w:line="600" w:lineRule="exact"/>
        <w:rPr>
          <w:rFonts w:ascii="宋体" w:hAnsi="宋体" w:cs="仿宋_GB2312" w:hint="eastAsia"/>
          <w:color w:val="FF0000"/>
          <w:szCs w:val="32"/>
        </w:rPr>
      </w:pPr>
    </w:p>
    <w:p w:rsidR="006F3596" w:rsidRDefault="006F3596">
      <w:pPr>
        <w:spacing w:line="600" w:lineRule="exact"/>
        <w:rPr>
          <w:rFonts w:ascii="宋体" w:hAnsi="宋体" w:cs="仿宋_GB2312" w:hint="eastAsia"/>
          <w:color w:val="FF0000"/>
          <w:szCs w:val="32"/>
        </w:rPr>
      </w:pPr>
    </w:p>
    <w:p w:rsidR="006F3596" w:rsidRDefault="006F3596">
      <w:pPr>
        <w:spacing w:line="600" w:lineRule="exact"/>
        <w:rPr>
          <w:rFonts w:ascii="宋体" w:hAnsi="宋体" w:cs="仿宋_GB2312" w:hint="eastAsia"/>
          <w:color w:val="FF0000"/>
          <w:szCs w:val="32"/>
        </w:rPr>
      </w:pPr>
    </w:p>
    <w:p w:rsidR="006F3596" w:rsidRDefault="006F3596">
      <w:pPr>
        <w:spacing w:line="600" w:lineRule="exact"/>
        <w:rPr>
          <w:rFonts w:ascii="宋体" w:hAnsi="宋体" w:cs="仿宋_GB2312"/>
          <w:color w:val="FF0000"/>
          <w:szCs w:val="32"/>
        </w:rPr>
      </w:pPr>
    </w:p>
    <w:tbl>
      <w:tblPr>
        <w:tblpPr w:leftFromText="180" w:rightFromText="180" w:vertAnchor="text" w:horzAnchor="page" w:tblpXSpec="center" w:tblpY="1212"/>
        <w:tblOverlap w:val="never"/>
        <w:tblW w:w="0" w:type="auto"/>
        <w:jc w:val="center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846"/>
      </w:tblGrid>
      <w:tr w:rsidR="003B60AE">
        <w:trPr>
          <w:jc w:val="center"/>
        </w:trPr>
        <w:tc>
          <w:tcPr>
            <w:tcW w:w="8846" w:type="dxa"/>
            <w:noWrap/>
          </w:tcPr>
          <w:p w:rsidR="003B60AE" w:rsidRDefault="003B60AE">
            <w:pPr>
              <w:spacing w:line="200" w:lineRule="exact"/>
              <w:rPr>
                <w:rFonts w:ascii="宋体" w:hAnsi="宋体" w:cs="仿宋_GB2312"/>
                <w:color w:val="FF0000"/>
                <w:szCs w:val="32"/>
              </w:rPr>
            </w:pPr>
          </w:p>
        </w:tc>
      </w:tr>
      <w:tr w:rsidR="003B60AE">
        <w:trPr>
          <w:trHeight w:val="622"/>
          <w:jc w:val="center"/>
        </w:trPr>
        <w:tc>
          <w:tcPr>
            <w:tcW w:w="8846" w:type="dxa"/>
            <w:noWrap/>
          </w:tcPr>
          <w:p w:rsidR="003B60AE" w:rsidRDefault="003E538D" w:rsidP="00B16680">
            <w:pPr>
              <w:spacing w:line="540" w:lineRule="exact"/>
              <w:rPr>
                <w:rFonts w:ascii="仿宋_GB2312" w:hAnsi="宋体" w:cs="仿宋_GB2312"/>
                <w:color w:val="000000"/>
                <w:szCs w:val="32"/>
              </w:rPr>
            </w:pPr>
            <w:r>
              <w:rPr>
                <w:rFonts w:ascii="仿宋_GB2312" w:hAnsi="宋体" w:cs="仿宋_GB2312" w:hint="eastAsia"/>
                <w:color w:val="000000"/>
                <w:szCs w:val="32"/>
              </w:rPr>
              <w:t xml:space="preserve">　寻乌县审计局办公室　　　 　　　  2023年3月</w:t>
            </w:r>
            <w:r w:rsidR="00B16680">
              <w:rPr>
                <w:rFonts w:ascii="仿宋_GB2312" w:hAnsi="宋体" w:cs="仿宋_GB2312" w:hint="eastAsia"/>
                <w:color w:val="000000"/>
                <w:szCs w:val="32"/>
              </w:rPr>
              <w:t>21</w:t>
            </w:r>
            <w:r>
              <w:rPr>
                <w:rFonts w:ascii="仿宋_GB2312" w:hAnsi="宋体" w:cs="仿宋_GB2312" w:hint="eastAsia"/>
                <w:color w:val="000000"/>
                <w:szCs w:val="32"/>
              </w:rPr>
              <w:t xml:space="preserve">日印发  </w:t>
            </w:r>
          </w:p>
        </w:tc>
      </w:tr>
    </w:tbl>
    <w:p w:rsidR="003B60AE" w:rsidRDefault="003B60AE">
      <w:pPr>
        <w:spacing w:line="600" w:lineRule="exact"/>
        <w:rPr>
          <w:rFonts w:ascii="仿宋_GB2312" w:hAnsi="宋体" w:cs="仿宋_GB2312"/>
          <w:color w:val="000000"/>
          <w:szCs w:val="32"/>
        </w:rPr>
      </w:pPr>
    </w:p>
    <w:p w:rsidR="003B60AE" w:rsidRDefault="003B60AE">
      <w:pPr>
        <w:spacing w:line="600" w:lineRule="exact"/>
        <w:rPr>
          <w:rFonts w:ascii="仿宋_GB2312" w:hAnsi="宋体" w:cs="仿宋_GB2312"/>
          <w:color w:val="000000"/>
          <w:szCs w:val="32"/>
        </w:rPr>
      </w:pPr>
    </w:p>
    <w:p w:rsidR="003B60AE" w:rsidRPr="003E538D" w:rsidRDefault="003E538D">
      <w:pPr>
        <w:pStyle w:val="a3"/>
        <w:adjustRightInd w:val="0"/>
        <w:snapToGrid w:val="0"/>
        <w:spacing w:line="600" w:lineRule="exact"/>
        <w:ind w:leftChars="0" w:left="0"/>
        <w:rPr>
          <w:rFonts w:ascii="黑体" w:eastAsia="黑体" w:hAnsi="黑体" w:cs="黑体"/>
          <w:szCs w:val="32"/>
        </w:rPr>
      </w:pPr>
      <w:r w:rsidRPr="003E538D">
        <w:rPr>
          <w:rFonts w:ascii="黑体" w:eastAsia="黑体" w:hAnsi="黑体" w:cs="黑体" w:hint="eastAsia"/>
          <w:szCs w:val="32"/>
        </w:rPr>
        <w:lastRenderedPageBreak/>
        <w:t>附件1</w:t>
      </w:r>
    </w:p>
    <w:p w:rsidR="003B60AE" w:rsidRDefault="003B60AE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djustRightInd w:val="0"/>
        <w:snapToGrid w:val="0"/>
        <w:spacing w:line="600" w:lineRule="exact"/>
        <w:rPr>
          <w:rFonts w:ascii="宋体" w:hAnsi="宋体"/>
        </w:rPr>
      </w:pPr>
    </w:p>
    <w:p w:rsidR="003B60AE" w:rsidRDefault="003E538D" w:rsidP="003E538D">
      <w:pPr>
        <w:pStyle w:val="2"/>
        <w:adjustRightInd w:val="0"/>
        <w:snapToGrid w:val="0"/>
        <w:spacing w:line="600" w:lineRule="exact"/>
        <w:ind w:leftChars="0" w:left="0" w:firstLineChars="200" w:firstLine="87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审计“四严禁”工作要求</w:t>
      </w:r>
    </w:p>
    <w:p w:rsidR="003B60AE" w:rsidRDefault="003B60AE" w:rsidP="003E538D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djustRightInd w:val="0"/>
        <w:snapToGrid w:val="0"/>
        <w:spacing w:line="600" w:lineRule="exact"/>
        <w:ind w:firstLineChars="200" w:firstLine="630"/>
        <w:rPr>
          <w:rFonts w:ascii="宋体" w:hAnsi="宋体"/>
        </w:rPr>
      </w:pPr>
    </w:p>
    <w:p w:rsidR="003B60AE" w:rsidRDefault="003E538D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一、</w:t>
      </w:r>
      <w:r>
        <w:rPr>
          <w:rFonts w:ascii="仿宋_GB2312" w:hAnsi="宋体" w:cs="仿宋_GB2312" w:hint="eastAsia"/>
          <w:spacing w:val="-8"/>
          <w:szCs w:val="32"/>
        </w:rPr>
        <w:t>严禁违反政治纪律和政治规矩，不严格执行请示报告制度。</w:t>
      </w:r>
    </w:p>
    <w:p w:rsidR="003B60AE" w:rsidRDefault="003E538D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二、严禁违反中央八项规定及其实施细则精神。</w:t>
      </w:r>
    </w:p>
    <w:p w:rsidR="003B60AE" w:rsidRDefault="003E538D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三、严禁泄露审计工作秘密。</w:t>
      </w:r>
    </w:p>
    <w:p w:rsidR="003B60AE" w:rsidRDefault="003E538D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四、严禁工作时间饮酒和酒后驾驶机动车。</w:t>
      </w:r>
    </w:p>
    <w:p w:rsidR="003B60AE" w:rsidRDefault="003E538D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违反上述工作要求的，严格按照规定追究责任。</w:t>
      </w:r>
    </w:p>
    <w:p w:rsidR="003E538D" w:rsidRDefault="003E538D">
      <w:pPr>
        <w:pStyle w:val="a3"/>
        <w:adjustRightInd w:val="0"/>
        <w:snapToGrid w:val="0"/>
        <w:spacing w:line="600" w:lineRule="exact"/>
        <w:ind w:leftChars="0" w:left="0"/>
        <w:rPr>
          <w:rFonts w:ascii="宋体" w:eastAsia="黑体" w:hAnsi="宋体" w:cs="黑体"/>
          <w:szCs w:val="32"/>
        </w:rPr>
      </w:pPr>
    </w:p>
    <w:p w:rsidR="003B60AE" w:rsidRPr="003E538D" w:rsidRDefault="003E538D">
      <w:pPr>
        <w:pStyle w:val="a3"/>
        <w:adjustRightInd w:val="0"/>
        <w:snapToGrid w:val="0"/>
        <w:spacing w:line="600" w:lineRule="exact"/>
        <w:ind w:leftChars="0" w:left="0"/>
        <w:rPr>
          <w:rFonts w:ascii="黑体" w:eastAsia="黑体" w:hAnsi="黑体" w:cs="黑体"/>
          <w:szCs w:val="32"/>
        </w:rPr>
      </w:pPr>
      <w:r w:rsidRPr="003E538D">
        <w:rPr>
          <w:rFonts w:ascii="黑体" w:eastAsia="黑体" w:hAnsi="黑体" w:cs="黑体" w:hint="eastAsia"/>
          <w:szCs w:val="32"/>
        </w:rPr>
        <w:t>附件2</w:t>
      </w:r>
    </w:p>
    <w:p w:rsidR="003B60AE" w:rsidRDefault="003B60AE" w:rsidP="003E538D">
      <w:pPr>
        <w:pStyle w:val="2"/>
        <w:adjustRightInd w:val="0"/>
        <w:snapToGrid w:val="0"/>
        <w:spacing w:line="600" w:lineRule="exact"/>
        <w:ind w:leftChars="0" w:left="0" w:firstLineChars="200" w:firstLine="630"/>
        <w:jc w:val="center"/>
        <w:rPr>
          <w:rFonts w:ascii="宋体" w:hAnsi="宋体" w:cs="仿宋_GB2312"/>
          <w:szCs w:val="32"/>
        </w:rPr>
      </w:pPr>
    </w:p>
    <w:p w:rsidR="003B60AE" w:rsidRDefault="003E538D" w:rsidP="003E538D">
      <w:pPr>
        <w:pStyle w:val="2"/>
        <w:adjustRightInd w:val="0"/>
        <w:snapToGrid w:val="0"/>
        <w:spacing w:line="600" w:lineRule="exact"/>
        <w:ind w:leftChars="0" w:left="0" w:firstLineChars="200" w:firstLine="87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审计“八不准”工作纪律</w:t>
      </w:r>
    </w:p>
    <w:p w:rsidR="003B60AE" w:rsidRDefault="003B60AE" w:rsidP="003E538D">
      <w:pPr>
        <w:adjustRightInd w:val="0"/>
        <w:snapToGrid w:val="0"/>
        <w:spacing w:line="600" w:lineRule="exact"/>
        <w:ind w:firstLineChars="200" w:firstLine="630"/>
        <w:rPr>
          <w:rFonts w:ascii="宋体" w:hAnsi="宋体" w:cs="仿宋_GB2312"/>
          <w:szCs w:val="32"/>
        </w:rPr>
      </w:pPr>
    </w:p>
    <w:p w:rsidR="003B60AE" w:rsidRDefault="003E538D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一、不准由被审计单位和个人报销或补贴住宿、餐饮、交通、通讯、医疗等费用。</w:t>
      </w:r>
    </w:p>
    <w:p w:rsidR="003B60AE" w:rsidRDefault="003E538D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二、不准接受被审计单位和个人赠送的礼品礼金，或未经批准通过授课等方式获取报酬。</w:t>
      </w:r>
    </w:p>
    <w:p w:rsidR="003B60AE" w:rsidRDefault="003E538D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三、不准参加被审计单位和个人安排的宴请、娱乐、旅游等活动。</w:t>
      </w:r>
    </w:p>
    <w:p w:rsidR="003B60AE" w:rsidRDefault="003E538D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四、不准利用审计工作知悉的国家秘密、商业秘密和内部信</w:t>
      </w:r>
      <w:r>
        <w:rPr>
          <w:rFonts w:ascii="仿宋_GB2312" w:hAnsi="宋体" w:cs="仿宋_GB2312" w:hint="eastAsia"/>
          <w:szCs w:val="32"/>
        </w:rPr>
        <w:lastRenderedPageBreak/>
        <w:t>息谋取利益。</w:t>
      </w:r>
    </w:p>
    <w:p w:rsidR="003B60AE" w:rsidRDefault="003E538D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五、不准利用审计职权干预被审计单位依法管理的资金、资产、资源的审批或分配使用。</w:t>
      </w:r>
    </w:p>
    <w:p w:rsidR="003B60AE" w:rsidRDefault="003E538D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六、不准向被审计单位推销商品或介绍业务。</w:t>
      </w:r>
    </w:p>
    <w:p w:rsidR="003B60AE" w:rsidRDefault="003E538D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七、不准接受被审计单位和个人的请托干预审计工作。</w:t>
      </w:r>
    </w:p>
    <w:p w:rsidR="003B60AE" w:rsidRDefault="003E538D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八、</w:t>
      </w:r>
      <w:r>
        <w:rPr>
          <w:rFonts w:ascii="仿宋_GB2312" w:hAnsi="宋体" w:cs="仿宋_GB2312" w:hint="eastAsia"/>
          <w:spacing w:val="-8"/>
          <w:szCs w:val="32"/>
        </w:rPr>
        <w:t>不准向被审计单位和个人提出任何与审计工作无关的要求。</w:t>
      </w:r>
    </w:p>
    <w:p w:rsidR="003B60AE" w:rsidRDefault="003E538D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违反上述工作纪律的，严格按照规定追究责任。</w:t>
      </w:r>
    </w:p>
    <w:p w:rsidR="003B60AE" w:rsidRDefault="003E538D" w:rsidP="003E538D">
      <w:pPr>
        <w:spacing w:line="600" w:lineRule="exact"/>
        <w:ind w:firstLineChars="200" w:firstLine="630"/>
        <w:rPr>
          <w:rFonts w:ascii="仿宋_GB2312" w:hAnsi="仿宋_GB2312"/>
          <w:szCs w:val="32"/>
        </w:rPr>
      </w:pPr>
      <w:r>
        <w:rPr>
          <w:rFonts w:ascii="宋体" w:hAnsi="宋体" w:cs="仿宋_GB2312" w:hint="eastAsia"/>
          <w:szCs w:val="32"/>
        </w:rPr>
        <w:t>举报电话：</w:t>
      </w:r>
      <w:r>
        <w:rPr>
          <w:rFonts w:ascii="仿宋_GB2312" w:hAnsi="仿宋_GB2312" w:hint="eastAsia"/>
          <w:szCs w:val="32"/>
        </w:rPr>
        <w:t>0797-2843422</w:t>
      </w:r>
    </w:p>
    <w:p w:rsidR="003B60AE" w:rsidRDefault="003B60AE" w:rsidP="003E538D">
      <w:pPr>
        <w:adjustRightInd w:val="0"/>
        <w:snapToGrid w:val="0"/>
        <w:spacing w:line="600" w:lineRule="exact"/>
        <w:ind w:firstLineChars="200" w:firstLine="630"/>
        <w:rPr>
          <w:rFonts w:ascii="仿宋_GB2312" w:hAnsi="宋体" w:cs="仿宋_GB2312"/>
          <w:szCs w:val="32"/>
        </w:rPr>
      </w:pPr>
    </w:p>
    <w:p w:rsidR="003B60AE" w:rsidRPr="003E538D" w:rsidRDefault="003E538D">
      <w:pPr>
        <w:spacing w:line="600" w:lineRule="exact"/>
        <w:rPr>
          <w:rFonts w:ascii="黑体" w:eastAsia="黑体" w:hAnsi="黑体" w:cs="黑体"/>
          <w:szCs w:val="32"/>
        </w:rPr>
      </w:pPr>
      <w:r w:rsidRPr="003E538D">
        <w:rPr>
          <w:rFonts w:ascii="黑体" w:eastAsia="黑体" w:hAnsi="黑体" w:cs="黑体" w:hint="eastAsia"/>
          <w:szCs w:val="32"/>
        </w:rPr>
        <w:t>附件3</w:t>
      </w:r>
    </w:p>
    <w:p w:rsidR="003B60AE" w:rsidRDefault="003B60AE">
      <w:pPr>
        <w:spacing w:line="600" w:lineRule="exact"/>
        <w:jc w:val="center"/>
        <w:rPr>
          <w:rFonts w:ascii="宋体" w:eastAsia="宋体" w:hAnsi="宋体"/>
          <w:sz w:val="44"/>
          <w:szCs w:val="44"/>
        </w:rPr>
      </w:pPr>
    </w:p>
    <w:p w:rsidR="003B60AE" w:rsidRPr="003E538D" w:rsidRDefault="003E538D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3E538D">
        <w:rPr>
          <w:rFonts w:ascii="方正小标宋简体" w:eastAsia="方正小标宋简体" w:hAnsi="宋体" w:cs="宋体" w:hint="eastAsia"/>
          <w:sz w:val="44"/>
          <w:szCs w:val="44"/>
        </w:rPr>
        <w:t>江西省审计厅文明审计要求</w:t>
      </w:r>
    </w:p>
    <w:p w:rsidR="003B60AE" w:rsidRDefault="003B60AE" w:rsidP="003E538D">
      <w:pPr>
        <w:spacing w:line="600" w:lineRule="exact"/>
        <w:ind w:firstLineChars="200" w:firstLine="630"/>
        <w:rPr>
          <w:rFonts w:ascii="宋体" w:hAnsi="宋体"/>
          <w:color w:val="000000"/>
          <w:szCs w:val="32"/>
        </w:rPr>
      </w:pPr>
    </w:p>
    <w:p w:rsidR="003B60AE" w:rsidRDefault="003E538D" w:rsidP="003E538D">
      <w:pPr>
        <w:spacing w:line="600" w:lineRule="exact"/>
        <w:ind w:firstLineChars="200" w:firstLine="630"/>
        <w:rPr>
          <w:rFonts w:ascii="宋体" w:hAnsi="宋体" w:cs="仿宋_GB2312"/>
          <w:color w:val="000000"/>
          <w:szCs w:val="32"/>
        </w:rPr>
      </w:pPr>
      <w:r>
        <w:rPr>
          <w:rFonts w:ascii="宋体" w:hAnsi="宋体" w:cs="仿宋_GB2312" w:hint="eastAsia"/>
          <w:color w:val="000000"/>
          <w:szCs w:val="32"/>
        </w:rPr>
        <w:t>一、审计要依法按程序；</w:t>
      </w:r>
    </w:p>
    <w:p w:rsidR="003B60AE" w:rsidRDefault="003E538D" w:rsidP="003E538D">
      <w:pPr>
        <w:spacing w:line="600" w:lineRule="exact"/>
        <w:ind w:firstLineChars="200" w:firstLine="630"/>
        <w:rPr>
          <w:rFonts w:ascii="宋体" w:hAnsi="宋体" w:cs="仿宋_GB2312"/>
          <w:color w:val="000000"/>
          <w:szCs w:val="32"/>
        </w:rPr>
      </w:pPr>
      <w:r>
        <w:rPr>
          <w:rFonts w:ascii="宋体" w:hAnsi="宋体" w:cs="仿宋_GB2312" w:hint="eastAsia"/>
          <w:color w:val="000000"/>
          <w:szCs w:val="32"/>
        </w:rPr>
        <w:t>二、遇事要先讲道理；</w:t>
      </w:r>
    </w:p>
    <w:p w:rsidR="003B60AE" w:rsidRDefault="003E538D" w:rsidP="003E538D">
      <w:pPr>
        <w:spacing w:line="600" w:lineRule="exact"/>
        <w:ind w:firstLineChars="200" w:firstLine="630"/>
        <w:rPr>
          <w:rFonts w:ascii="宋体" w:hAnsi="宋体" w:cs="仿宋_GB2312"/>
          <w:color w:val="000000"/>
          <w:szCs w:val="32"/>
        </w:rPr>
      </w:pPr>
      <w:r>
        <w:rPr>
          <w:rFonts w:ascii="宋体" w:hAnsi="宋体" w:cs="仿宋_GB2312" w:hint="eastAsia"/>
          <w:color w:val="000000"/>
          <w:szCs w:val="32"/>
        </w:rPr>
        <w:t>三、要善于听取他人的意见、尊重他人；</w:t>
      </w:r>
    </w:p>
    <w:p w:rsidR="003B60AE" w:rsidRDefault="003E538D" w:rsidP="003E538D">
      <w:pPr>
        <w:spacing w:line="600" w:lineRule="exact"/>
        <w:ind w:firstLineChars="200" w:firstLine="630"/>
        <w:rPr>
          <w:rFonts w:ascii="宋体" w:hAnsi="宋体" w:cs="仿宋_GB2312"/>
          <w:color w:val="000000"/>
          <w:szCs w:val="32"/>
        </w:rPr>
      </w:pPr>
      <w:r>
        <w:rPr>
          <w:rFonts w:ascii="宋体" w:hAnsi="宋体" w:cs="仿宋_GB2312" w:hint="eastAsia"/>
          <w:color w:val="000000"/>
          <w:szCs w:val="32"/>
        </w:rPr>
        <w:t>四、不讲粗话、大话、过头话、伤害他人感情；</w:t>
      </w:r>
    </w:p>
    <w:p w:rsidR="003B60AE" w:rsidRDefault="003E538D" w:rsidP="003E538D">
      <w:pPr>
        <w:spacing w:line="600" w:lineRule="exact"/>
        <w:ind w:firstLineChars="200" w:firstLine="630"/>
        <w:rPr>
          <w:rFonts w:ascii="宋体" w:hAnsi="宋体" w:cs="仿宋_GB2312"/>
          <w:color w:val="000000"/>
          <w:szCs w:val="32"/>
        </w:rPr>
      </w:pPr>
      <w:r>
        <w:rPr>
          <w:rFonts w:ascii="宋体" w:hAnsi="宋体" w:cs="仿宋_GB2312" w:hint="eastAsia"/>
          <w:color w:val="000000"/>
          <w:szCs w:val="32"/>
        </w:rPr>
        <w:t>五、对审计情况要如实反映，实事求是地处理；</w:t>
      </w:r>
    </w:p>
    <w:p w:rsidR="003B60AE" w:rsidRDefault="003E538D" w:rsidP="003E538D">
      <w:pPr>
        <w:spacing w:line="600" w:lineRule="exact"/>
        <w:ind w:firstLineChars="200" w:firstLine="630"/>
        <w:rPr>
          <w:rFonts w:ascii="宋体" w:hAnsi="宋体" w:cs="仿宋_GB2312"/>
          <w:szCs w:val="32"/>
        </w:rPr>
      </w:pPr>
      <w:r>
        <w:rPr>
          <w:rFonts w:ascii="宋体" w:hAnsi="宋体" w:cs="仿宋_GB2312" w:hint="eastAsia"/>
          <w:color w:val="000000"/>
          <w:szCs w:val="32"/>
        </w:rPr>
        <w:t>六、遵守审计纪律，言行举止文明。</w:t>
      </w:r>
    </w:p>
    <w:p w:rsidR="003B60AE" w:rsidRDefault="003B60AE" w:rsidP="003E538D">
      <w:pPr>
        <w:spacing w:line="600" w:lineRule="exact"/>
        <w:ind w:firstLineChars="200" w:firstLine="630"/>
        <w:rPr>
          <w:rFonts w:ascii="宋体" w:hAnsi="宋体" w:cs="仿宋_GB2312"/>
          <w:szCs w:val="32"/>
        </w:rPr>
      </w:pPr>
    </w:p>
    <w:p w:rsidR="003B60AE" w:rsidRDefault="003B60AE">
      <w:pPr>
        <w:spacing w:line="600" w:lineRule="exact"/>
        <w:rPr>
          <w:rFonts w:ascii="宋体" w:hAnsi="宋体" w:cs="仿宋_GB2312"/>
          <w:szCs w:val="32"/>
        </w:rPr>
      </w:pPr>
      <w:bookmarkStart w:id="1" w:name="_GoBack"/>
      <w:bookmarkEnd w:id="1"/>
    </w:p>
    <w:p w:rsidR="003B60AE" w:rsidRDefault="003B60AE"/>
    <w:sectPr w:rsidR="003B60AE" w:rsidSect="003B60AE">
      <w:headerReference w:type="default" r:id="rId9"/>
      <w:footerReference w:type="even" r:id="rId10"/>
      <w:footerReference w:type="default" r:id="rId11"/>
      <w:pgSz w:w="11907" w:h="16840"/>
      <w:pgMar w:top="1984" w:right="1531" w:bottom="1757" w:left="1531" w:header="1418" w:footer="1304" w:gutter="0"/>
      <w:cols w:space="720"/>
      <w:docGrid w:type="linesAndChar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AE" w:rsidRPr="0066188D" w:rsidRDefault="003B60AE" w:rsidP="003B60AE">
      <w:pPr>
        <w:rPr>
          <w:rFonts w:eastAsia="宋体"/>
        </w:rPr>
      </w:pPr>
      <w:r>
        <w:separator/>
      </w:r>
    </w:p>
  </w:endnote>
  <w:endnote w:type="continuationSeparator" w:id="1">
    <w:p w:rsidR="003B60AE" w:rsidRPr="0066188D" w:rsidRDefault="003B60AE" w:rsidP="003B60AE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AE" w:rsidRDefault="0017485A">
    <w:pPr>
      <w:pStyle w:val="a4"/>
      <w:framePr w:wrap="around" w:vAnchor="text" w:hAnchor="margin" w:xAlign="center" w:y="1"/>
      <w:tabs>
        <w:tab w:val="clear" w:pos="4153"/>
        <w:tab w:val="clear" w:pos="8306"/>
      </w:tabs>
      <w:rPr>
        <w:rStyle w:val="a6"/>
      </w:rPr>
    </w:pPr>
    <w:r>
      <w:fldChar w:fldCharType="begin"/>
    </w:r>
    <w:r w:rsidR="003E538D">
      <w:rPr>
        <w:rStyle w:val="a6"/>
      </w:rPr>
      <w:instrText xml:space="preserve">PAGE  </w:instrText>
    </w:r>
    <w:r>
      <w:fldChar w:fldCharType="separate"/>
    </w:r>
    <w:r w:rsidR="003E538D">
      <w:rPr>
        <w:rStyle w:val="a6"/>
      </w:rPr>
      <w:t>1</w:t>
    </w:r>
    <w:r>
      <w:fldChar w:fldCharType="end"/>
    </w:r>
  </w:p>
  <w:p w:rsidR="003B60AE" w:rsidRDefault="003B60AE">
    <w:pPr>
      <w:pStyle w:val="a4"/>
      <w:tabs>
        <w:tab w:val="clear" w:pos="4153"/>
        <w:tab w:val="clear" w:pos="8306"/>
      </w:tabs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AE" w:rsidRDefault="0017485A">
    <w:pPr>
      <w:pStyle w:val="a4"/>
      <w:tabs>
        <w:tab w:val="clear" w:pos="4153"/>
        <w:tab w:val="clear" w:pos="8306"/>
      </w:tabs>
      <w:ind w:right="360" w:firstLine="360"/>
    </w:pPr>
    <w:r>
      <w:pict>
        <v:rect id="_x0000_s1026" style="position:absolute;left:0;text-align:left;margin-left:520pt;margin-top:0;width:2in;height:2in;z-index:251659264;mso-wrap-style:none;mso-position-horizontal:outside;mso-position-horizontal-relative:margin;mso-position-vertical:top;mso-width-relative:page;mso-height-relative:page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 filled="f" stroked="f">
          <v:textbox style="mso-fit-shape-to-text:t" inset="0,0,0,0">
            <w:txbxContent>
              <w:p w:rsidR="003B60AE" w:rsidRDefault="003E538D">
                <w:pPr>
                  <w:pStyle w:val="a4"/>
                  <w:tabs>
                    <w:tab w:val="clear" w:pos="4153"/>
                    <w:tab w:val="clear" w:pos="8306"/>
                  </w:tabs>
                  <w:rPr>
                    <w:rStyle w:val="a6"/>
                    <w:rFonts w:ascii="宋体" w:hAnsi="宋体" w:cs="宋体"/>
                    <w:sz w:val="28"/>
                  </w:rPr>
                </w:pPr>
                <w:r>
                  <w:rPr>
                    <w:rStyle w:val="a6"/>
                    <w:rFonts w:ascii="宋体" w:hAnsi="宋体" w:cs="宋体" w:hint="eastAsia"/>
                    <w:sz w:val="28"/>
                  </w:rPr>
                  <w:t xml:space="preserve">—  </w:t>
                </w:r>
                <w:r w:rsidR="0017485A">
                  <w:rPr>
                    <w:rFonts w:ascii="宋体" w:hAnsi="宋体" w:cs="宋体" w:hint="eastAsia"/>
                    <w:sz w:val="28"/>
                  </w:rPr>
                  <w:fldChar w:fldCharType="begin"/>
                </w:r>
                <w:r>
                  <w:rPr>
                    <w:rStyle w:val="a6"/>
                    <w:rFonts w:ascii="宋体" w:hAnsi="宋体" w:cs="宋体" w:hint="eastAsia"/>
                    <w:sz w:val="28"/>
                  </w:rPr>
                  <w:instrText xml:space="preserve">PAGE  </w:instrText>
                </w:r>
                <w:r w:rsidR="0017485A">
                  <w:rPr>
                    <w:rFonts w:ascii="宋体" w:hAnsi="宋体" w:cs="宋体" w:hint="eastAsia"/>
                    <w:sz w:val="28"/>
                  </w:rPr>
                  <w:fldChar w:fldCharType="separate"/>
                </w:r>
                <w:r w:rsidR="006F3596">
                  <w:rPr>
                    <w:rStyle w:val="a6"/>
                    <w:rFonts w:ascii="宋体" w:hAnsi="宋体" w:cs="宋体"/>
                    <w:noProof/>
                    <w:sz w:val="28"/>
                  </w:rPr>
                  <w:t>2</w:t>
                </w:r>
                <w:r w:rsidR="0017485A">
                  <w:rPr>
                    <w:rFonts w:ascii="宋体" w:hAnsi="宋体" w:cs="宋体" w:hint="eastAsia"/>
                    <w:sz w:val="28"/>
                  </w:rPr>
                  <w:fldChar w:fldCharType="end"/>
                </w:r>
                <w:r>
                  <w:rPr>
                    <w:rStyle w:val="a6"/>
                    <w:rFonts w:ascii="宋体" w:hAnsi="宋体" w:cs="宋体" w:hint="eastAsia"/>
                    <w:sz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AE" w:rsidRPr="0066188D" w:rsidRDefault="003B60AE" w:rsidP="003B60AE">
      <w:pPr>
        <w:rPr>
          <w:rFonts w:eastAsia="宋体"/>
        </w:rPr>
      </w:pPr>
      <w:r>
        <w:separator/>
      </w:r>
    </w:p>
  </w:footnote>
  <w:footnote w:type="continuationSeparator" w:id="1">
    <w:p w:rsidR="003B60AE" w:rsidRPr="0066188D" w:rsidRDefault="003B60AE" w:rsidP="003B60AE">
      <w:pPr>
        <w:rPr>
          <w:rFonts w:eastAsia="宋体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AE" w:rsidRDefault="003B60AE">
    <w:pPr>
      <w:pStyle w:val="a5"/>
      <w:pBdr>
        <w:bottom w:val="none" w:sz="0" w:space="0" w:color="auto"/>
      </w:pBdr>
      <w:tabs>
        <w:tab w:val="clear" w:pos="4153"/>
        <w:tab w:val="clear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34DD2AA9-53EC-4F6C-9F7B-B81D47D930CC}" w:val="qsAcSUIer1lgWiXha=6zLBDn30fkp4uZVM7dbywRoxY5NO8+JFvCP/9QjEGKHtm2T"/>
    <w:docVar w:name="{E643CF1D-3D42-4360-9E9B-125E63C0D2E1}" w:val="qsAcSUIer1lgWiXha=6zLBDn30fkp4uZVM7dbywRoxY5NO8+JFvCP/9QjEGKHtm2T"/>
    <w:docVar w:name="commondata" w:val="eyJoZGlkIjoiY2E0OGY0MjEwZGQzM2IxZmVlMTM2NWNmMmM0MDJkNGMifQ=="/>
    <w:docVar w:name="DocumentID" w:val="{19AB3660-341D-4736-B025-F74079BA591C}_1"/>
    <w:docVar w:name="KSO_WPS_MARK_KEY" w:val="30573171-be58-4795-8768-28c2a2b3bb27"/>
  </w:docVars>
  <w:rsids>
    <w:rsidRoot w:val="08144339"/>
    <w:rsid w:val="0017485A"/>
    <w:rsid w:val="002F7FE6"/>
    <w:rsid w:val="003B60AE"/>
    <w:rsid w:val="003E538D"/>
    <w:rsid w:val="005F7806"/>
    <w:rsid w:val="006F3596"/>
    <w:rsid w:val="00B16680"/>
    <w:rsid w:val="00C72E9E"/>
    <w:rsid w:val="00C9296D"/>
    <w:rsid w:val="00CF2DCA"/>
    <w:rsid w:val="08144339"/>
    <w:rsid w:val="5CC6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0AE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3B60AE"/>
    <w:pPr>
      <w:ind w:leftChars="2500" w:left="100"/>
    </w:pPr>
    <w:rPr>
      <w:rFonts w:eastAsia="宋体"/>
    </w:rPr>
  </w:style>
  <w:style w:type="paragraph" w:styleId="2">
    <w:name w:val="Body Text Indent 2"/>
    <w:basedOn w:val="a"/>
    <w:qFormat/>
    <w:rsid w:val="003B60AE"/>
    <w:pPr>
      <w:spacing w:line="480" w:lineRule="auto"/>
      <w:ind w:leftChars="200" w:left="420"/>
    </w:pPr>
  </w:style>
  <w:style w:type="paragraph" w:styleId="a4">
    <w:name w:val="footer"/>
    <w:basedOn w:val="a"/>
    <w:qFormat/>
    <w:rsid w:val="003B60AE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paragraph" w:styleId="a5">
    <w:name w:val="header"/>
    <w:basedOn w:val="a"/>
    <w:qFormat/>
    <w:rsid w:val="003B6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a6">
    <w:name w:val="page number"/>
    <w:basedOn w:val="a0"/>
    <w:qFormat/>
    <w:rsid w:val="003B60AE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807</Words>
  <Characters>286</Characters>
  <Application>Microsoft Office Word</Application>
  <DocSecurity>0</DocSecurity>
  <Lines>31</Lines>
  <Paragraphs>54</Paragraphs>
  <ScaleCrop>false</ScaleCrop>
  <Company>Sky123.Org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非语、</dc:creator>
  <cp:lastModifiedBy>Sky123.Org</cp:lastModifiedBy>
  <cp:revision>6</cp:revision>
  <cp:lastPrinted>2023-03-27T02:36:00Z</cp:lastPrinted>
  <dcterms:created xsi:type="dcterms:W3CDTF">2023-03-17T00:59:00Z</dcterms:created>
  <dcterms:modified xsi:type="dcterms:W3CDTF">2023-04-26T07:00:00Z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5B74397B20884B91A58231FFB095583B</vt:lpwstr>
  </property>
</Properties>
</file>