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关于云上橙中国（寻乌）柑橘科学园标准厂房及基础设施建设项目（二期）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未竣工的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云上橙中国（寻乌）柑橘科学园标准厂房及基础设施建设项目（二期）正在开工建设中，尚未竣工。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MmEyNmYyODM3YzBjYTJhNTVjZjdkOTNhZTE2MTYifQ=="/>
  </w:docVars>
  <w:rsids>
    <w:rsidRoot w:val="00000000"/>
    <w:rsid w:val="038F46B3"/>
    <w:rsid w:val="75B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2023-11-11T03:16:12Z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F539D73A515D42939B04997154F31F07_12</vt:lpwstr>
  </property>
</Properties>
</file>